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F9" w:rsidRDefault="002751F9" w:rsidP="00C8766C">
      <w:pPr>
        <w:jc w:val="center"/>
        <w:rPr>
          <w:rFonts w:ascii="Times New Roman" w:eastAsia="Calibri" w:hAnsi="Times New Roman" w:cs="Times New Roman"/>
          <w:b/>
          <w:sz w:val="36"/>
          <w:szCs w:val="36"/>
        </w:rPr>
      </w:pPr>
      <w:bookmarkStart w:id="0" w:name="_GoBack"/>
      <w:bookmarkEnd w:id="0"/>
    </w:p>
    <w:p w:rsidR="00155908" w:rsidRPr="000833C4" w:rsidRDefault="00155908" w:rsidP="00C8766C">
      <w:pPr>
        <w:jc w:val="center"/>
        <w:rPr>
          <w:rFonts w:ascii="Times New Roman" w:eastAsia="Calibri" w:hAnsi="Times New Roman" w:cs="Times New Roman"/>
          <w:b/>
          <w:sz w:val="36"/>
          <w:szCs w:val="36"/>
        </w:rPr>
      </w:pPr>
      <w:r w:rsidRPr="000833C4">
        <w:rPr>
          <w:rFonts w:ascii="Times New Roman" w:eastAsia="Calibri" w:hAnsi="Times New Roman" w:cs="Times New Roman"/>
          <w:b/>
          <w:sz w:val="36"/>
          <w:szCs w:val="36"/>
        </w:rPr>
        <w:t xml:space="preserve">Z Á P I S N I C A   č. </w:t>
      </w:r>
      <w:r w:rsidR="00366780">
        <w:rPr>
          <w:rFonts w:ascii="Times New Roman" w:eastAsia="Calibri" w:hAnsi="Times New Roman" w:cs="Times New Roman"/>
          <w:b/>
          <w:sz w:val="36"/>
          <w:szCs w:val="36"/>
        </w:rPr>
        <w:t>1</w:t>
      </w:r>
      <w:r w:rsidR="0039757E">
        <w:rPr>
          <w:rFonts w:ascii="Times New Roman" w:eastAsia="Calibri" w:hAnsi="Times New Roman" w:cs="Times New Roman"/>
          <w:b/>
          <w:sz w:val="36"/>
          <w:szCs w:val="36"/>
        </w:rPr>
        <w:t>1</w:t>
      </w:r>
    </w:p>
    <w:p w:rsidR="00366780" w:rsidRPr="00613802" w:rsidRDefault="00366780" w:rsidP="00366780">
      <w:pPr>
        <w:jc w:val="center"/>
        <w:rPr>
          <w:rFonts w:ascii="Times New Roman" w:eastAsia="Calibri" w:hAnsi="Times New Roman" w:cs="Times New Roman"/>
          <w:b/>
          <w:sz w:val="28"/>
          <w:szCs w:val="28"/>
        </w:rPr>
      </w:pPr>
      <w:r w:rsidRPr="00613802">
        <w:rPr>
          <w:rFonts w:ascii="Times New Roman" w:eastAsia="Calibri" w:hAnsi="Times New Roman" w:cs="Times New Roman"/>
          <w:b/>
          <w:sz w:val="28"/>
          <w:szCs w:val="28"/>
        </w:rPr>
        <w:t xml:space="preserve">z </w:t>
      </w:r>
      <w:r>
        <w:rPr>
          <w:rFonts w:ascii="Times New Roman" w:eastAsia="Calibri" w:hAnsi="Times New Roman" w:cs="Times New Roman"/>
          <w:b/>
          <w:sz w:val="28"/>
          <w:szCs w:val="28"/>
        </w:rPr>
        <w:t>1</w:t>
      </w:r>
      <w:r w:rsidR="0039757E">
        <w:rPr>
          <w:rFonts w:ascii="Times New Roman" w:eastAsia="Calibri" w:hAnsi="Times New Roman" w:cs="Times New Roman"/>
          <w:b/>
          <w:sz w:val="28"/>
          <w:szCs w:val="28"/>
        </w:rPr>
        <w:t>1</w:t>
      </w:r>
      <w:r w:rsidRPr="00613802">
        <w:rPr>
          <w:rFonts w:ascii="Times New Roman" w:eastAsia="Calibri" w:hAnsi="Times New Roman" w:cs="Times New Roman"/>
          <w:b/>
          <w:sz w:val="28"/>
          <w:szCs w:val="28"/>
        </w:rPr>
        <w:t>. riadneho zasadnutia Obecného za</w:t>
      </w:r>
      <w:r>
        <w:rPr>
          <w:rFonts w:ascii="Times New Roman" w:eastAsia="Calibri" w:hAnsi="Times New Roman" w:cs="Times New Roman"/>
          <w:b/>
          <w:sz w:val="28"/>
          <w:szCs w:val="28"/>
        </w:rPr>
        <w:t>stupiteľstva obce  Perín – Chym</w:t>
      </w:r>
      <w:r w:rsidRPr="00613802">
        <w:rPr>
          <w:rFonts w:ascii="Times New Roman" w:eastAsia="Calibri" w:hAnsi="Times New Roman" w:cs="Times New Roman"/>
          <w:b/>
          <w:sz w:val="28"/>
          <w:szCs w:val="28"/>
        </w:rPr>
        <w:t xml:space="preserve">, </w:t>
      </w:r>
    </w:p>
    <w:p w:rsidR="00366780" w:rsidRPr="00613802" w:rsidRDefault="00366780" w:rsidP="00366780">
      <w:pPr>
        <w:jc w:val="center"/>
        <w:rPr>
          <w:rFonts w:ascii="Times New Roman" w:eastAsia="Calibri" w:hAnsi="Times New Roman" w:cs="Times New Roman"/>
          <w:b/>
          <w:sz w:val="28"/>
          <w:szCs w:val="28"/>
        </w:rPr>
      </w:pPr>
      <w:r w:rsidRPr="00613802">
        <w:rPr>
          <w:rFonts w:ascii="Times New Roman" w:eastAsia="Calibri" w:hAnsi="Times New Roman" w:cs="Times New Roman"/>
          <w:b/>
          <w:sz w:val="28"/>
          <w:szCs w:val="28"/>
        </w:rPr>
        <w:t xml:space="preserve">konaného dňa </w:t>
      </w:r>
      <w:r w:rsidR="0039757E">
        <w:rPr>
          <w:rFonts w:ascii="Times New Roman" w:eastAsia="Calibri" w:hAnsi="Times New Roman" w:cs="Times New Roman"/>
          <w:b/>
          <w:sz w:val="28"/>
          <w:szCs w:val="28"/>
        </w:rPr>
        <w:t>02.07</w:t>
      </w:r>
      <w:r>
        <w:rPr>
          <w:rFonts w:ascii="Times New Roman" w:eastAsia="Calibri" w:hAnsi="Times New Roman" w:cs="Times New Roman"/>
          <w:b/>
          <w:sz w:val="28"/>
          <w:szCs w:val="28"/>
        </w:rPr>
        <w:t>.2020</w:t>
      </w:r>
    </w:p>
    <w:p w:rsidR="00155908" w:rsidRPr="000833C4" w:rsidRDefault="00155908" w:rsidP="00155908">
      <w:pPr>
        <w:ind w:left="1080"/>
        <w:rPr>
          <w:rFonts w:ascii="Times New Roman" w:eastAsia="Calibri" w:hAnsi="Times New Roman" w:cs="Times New Roman"/>
          <w:b/>
        </w:rPr>
      </w:pPr>
    </w:p>
    <w:p w:rsidR="00155908" w:rsidRPr="000833C4" w:rsidRDefault="00155908" w:rsidP="00155908">
      <w:pPr>
        <w:rPr>
          <w:rFonts w:ascii="Times New Roman" w:hAnsi="Times New Roman" w:cs="Times New Roman"/>
          <w:sz w:val="24"/>
          <w:szCs w:val="24"/>
        </w:rPr>
      </w:pPr>
      <w:r w:rsidRPr="000833C4">
        <w:rPr>
          <w:rFonts w:ascii="Times New Roman" w:eastAsia="Calibri" w:hAnsi="Times New Roman" w:cs="Times New Roman"/>
          <w:b/>
          <w:sz w:val="24"/>
          <w:szCs w:val="24"/>
        </w:rPr>
        <w:t>Prítomní :</w:t>
      </w:r>
      <w:r w:rsidRPr="000833C4">
        <w:rPr>
          <w:rFonts w:ascii="Times New Roman" w:eastAsia="Calibri" w:hAnsi="Times New Roman" w:cs="Times New Roman"/>
          <w:sz w:val="24"/>
          <w:szCs w:val="24"/>
        </w:rPr>
        <w:t xml:space="preserve">  </w:t>
      </w:r>
      <w:r w:rsidRPr="000833C4">
        <w:rPr>
          <w:rFonts w:ascii="Times New Roman" w:hAnsi="Times New Roman" w:cs="Times New Roman"/>
          <w:sz w:val="24"/>
          <w:szCs w:val="24"/>
        </w:rPr>
        <w:t>MVDr. Ladislav Molnár</w:t>
      </w:r>
      <w:r w:rsidR="000833C4" w:rsidRPr="000833C4">
        <w:rPr>
          <w:rFonts w:ascii="Times New Roman" w:hAnsi="Times New Roman" w:cs="Times New Roman"/>
          <w:sz w:val="24"/>
          <w:szCs w:val="24"/>
        </w:rPr>
        <w:t xml:space="preserve"> PhD.</w:t>
      </w:r>
      <w:r w:rsidRPr="000833C4">
        <w:rPr>
          <w:rFonts w:ascii="Times New Roman" w:hAnsi="Times New Roman" w:cs="Times New Roman"/>
          <w:sz w:val="24"/>
          <w:szCs w:val="24"/>
        </w:rPr>
        <w:t xml:space="preserve"> - starosta</w:t>
      </w:r>
    </w:p>
    <w:p w:rsidR="0039757E" w:rsidRDefault="00155908" w:rsidP="00686314">
      <w:pPr>
        <w:rPr>
          <w:rFonts w:ascii="Times New Roman" w:eastAsia="Calibri" w:hAnsi="Times New Roman" w:cs="Times New Roman"/>
          <w:sz w:val="24"/>
          <w:szCs w:val="24"/>
        </w:rPr>
      </w:pPr>
      <w:r w:rsidRPr="000833C4">
        <w:rPr>
          <w:rFonts w:ascii="Times New Roman" w:eastAsia="Calibri" w:hAnsi="Times New Roman" w:cs="Times New Roman"/>
          <w:b/>
          <w:sz w:val="24"/>
          <w:szCs w:val="24"/>
        </w:rPr>
        <w:t>Poslanci</w:t>
      </w:r>
      <w:r w:rsidR="000833C4" w:rsidRPr="000833C4">
        <w:rPr>
          <w:rFonts w:ascii="Times New Roman" w:eastAsia="Calibri" w:hAnsi="Times New Roman" w:cs="Times New Roman"/>
          <w:b/>
          <w:sz w:val="24"/>
          <w:szCs w:val="24"/>
        </w:rPr>
        <w:t xml:space="preserve">:   </w:t>
      </w:r>
      <w:r w:rsidR="00686314" w:rsidRPr="000833C4">
        <w:rPr>
          <w:rFonts w:ascii="Times New Roman" w:eastAsia="Calibri" w:hAnsi="Times New Roman" w:cs="Times New Roman"/>
          <w:sz w:val="24"/>
          <w:szCs w:val="24"/>
        </w:rPr>
        <w:t xml:space="preserve"> Ing. Roland Vinter, Ing. Miroslav Podžuban, </w:t>
      </w:r>
      <w:r w:rsidR="00C8766C">
        <w:rPr>
          <w:rFonts w:ascii="Times New Roman" w:eastAsia="Calibri" w:hAnsi="Times New Roman" w:cs="Times New Roman"/>
          <w:sz w:val="24"/>
          <w:szCs w:val="24"/>
        </w:rPr>
        <w:t>Miroslav Lochman,</w:t>
      </w:r>
      <w:r w:rsidR="0039757E">
        <w:rPr>
          <w:rFonts w:ascii="Times New Roman" w:eastAsia="Calibri" w:hAnsi="Times New Roman" w:cs="Times New Roman"/>
          <w:sz w:val="24"/>
          <w:szCs w:val="24"/>
        </w:rPr>
        <w:t xml:space="preserve"> Marek Trembecki,</w:t>
      </w:r>
      <w:r w:rsidR="00C8766C">
        <w:rPr>
          <w:rFonts w:ascii="Times New Roman" w:eastAsia="Calibri" w:hAnsi="Times New Roman" w:cs="Times New Roman"/>
          <w:sz w:val="24"/>
          <w:szCs w:val="24"/>
        </w:rPr>
        <w:t xml:space="preserve"> </w:t>
      </w:r>
    </w:p>
    <w:p w:rsidR="00686314" w:rsidRPr="000833C4" w:rsidRDefault="0039757E" w:rsidP="0068631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7CE0">
        <w:rPr>
          <w:rFonts w:ascii="Times New Roman" w:eastAsia="Calibri" w:hAnsi="Times New Roman" w:cs="Times New Roman"/>
          <w:sz w:val="24"/>
          <w:szCs w:val="24"/>
        </w:rPr>
        <w:t xml:space="preserve">Ľudmila Révésová, </w:t>
      </w:r>
      <w:r w:rsidR="00171A84">
        <w:rPr>
          <w:rFonts w:ascii="Times New Roman" w:eastAsia="Calibri" w:hAnsi="Times New Roman" w:cs="Times New Roman"/>
          <w:sz w:val="24"/>
          <w:szCs w:val="24"/>
        </w:rPr>
        <w:t>Zoltán Sabo,</w:t>
      </w:r>
      <w:r w:rsidR="00CB7CE0">
        <w:rPr>
          <w:rFonts w:ascii="Times New Roman" w:eastAsia="Calibri" w:hAnsi="Times New Roman" w:cs="Times New Roman"/>
          <w:sz w:val="24"/>
          <w:szCs w:val="24"/>
        </w:rPr>
        <w:t xml:space="preserve"> </w:t>
      </w:r>
      <w:r w:rsidR="00686314" w:rsidRPr="000833C4">
        <w:rPr>
          <w:rFonts w:ascii="Times New Roman" w:eastAsia="Calibri" w:hAnsi="Times New Roman" w:cs="Times New Roman"/>
          <w:sz w:val="24"/>
          <w:szCs w:val="24"/>
        </w:rPr>
        <w:t xml:space="preserve">Bartolomej Damko  a Róbert Kapaló </w:t>
      </w:r>
    </w:p>
    <w:p w:rsidR="00155908" w:rsidRDefault="00155908" w:rsidP="00686314">
      <w:pPr>
        <w:rPr>
          <w:rFonts w:ascii="Times New Roman" w:eastAsia="Calibri" w:hAnsi="Times New Roman" w:cs="Times New Roman"/>
          <w:sz w:val="24"/>
          <w:szCs w:val="24"/>
        </w:rPr>
      </w:pPr>
      <w:r w:rsidRPr="000833C4">
        <w:rPr>
          <w:rFonts w:ascii="Times New Roman" w:eastAsia="Calibri" w:hAnsi="Times New Roman" w:cs="Times New Roman"/>
          <w:b/>
          <w:sz w:val="24"/>
          <w:szCs w:val="24"/>
        </w:rPr>
        <w:t>Za overovateľov zápisnice:</w:t>
      </w:r>
      <w:r w:rsidRPr="000833C4">
        <w:rPr>
          <w:rFonts w:ascii="Times New Roman" w:eastAsia="Calibri" w:hAnsi="Times New Roman" w:cs="Times New Roman"/>
          <w:sz w:val="24"/>
          <w:szCs w:val="24"/>
        </w:rPr>
        <w:t xml:space="preserve"> </w:t>
      </w:r>
      <w:r w:rsidR="0039757E" w:rsidRPr="000833C4">
        <w:rPr>
          <w:rFonts w:ascii="Times New Roman" w:eastAsia="Calibri" w:hAnsi="Times New Roman" w:cs="Times New Roman"/>
          <w:sz w:val="24"/>
          <w:szCs w:val="24"/>
        </w:rPr>
        <w:t>Ing. Miroslav Podžuban</w:t>
      </w:r>
      <w:r w:rsidR="0039757E" w:rsidRPr="00401DB0">
        <w:rPr>
          <w:rFonts w:ascii="Times New Roman" w:eastAsia="Calibri" w:hAnsi="Times New Roman" w:cs="Times New Roman"/>
          <w:sz w:val="24"/>
          <w:szCs w:val="24"/>
        </w:rPr>
        <w:t xml:space="preserve"> </w:t>
      </w:r>
      <w:r w:rsidR="00856966" w:rsidRPr="00401DB0">
        <w:rPr>
          <w:rFonts w:ascii="Times New Roman" w:eastAsia="Calibri" w:hAnsi="Times New Roman" w:cs="Times New Roman"/>
          <w:sz w:val="24"/>
          <w:szCs w:val="24"/>
        </w:rPr>
        <w:t>a</w:t>
      </w:r>
      <w:r w:rsidR="00171A84">
        <w:rPr>
          <w:rFonts w:ascii="Times New Roman" w:eastAsia="Calibri" w:hAnsi="Times New Roman" w:cs="Times New Roman"/>
          <w:color w:val="FF0000"/>
          <w:sz w:val="24"/>
          <w:szCs w:val="24"/>
        </w:rPr>
        <w:t> </w:t>
      </w:r>
      <w:r w:rsidR="0039757E" w:rsidRPr="000833C4">
        <w:rPr>
          <w:rFonts w:ascii="Times New Roman" w:eastAsia="Calibri" w:hAnsi="Times New Roman" w:cs="Times New Roman"/>
          <w:sz w:val="24"/>
          <w:szCs w:val="24"/>
        </w:rPr>
        <w:t>Róbert Kapaló</w:t>
      </w:r>
    </w:p>
    <w:p w:rsidR="00155908" w:rsidRPr="000833C4" w:rsidRDefault="00155908" w:rsidP="00E77CE3">
      <w:pPr>
        <w:jc w:val="both"/>
        <w:rPr>
          <w:rFonts w:ascii="Times New Roman" w:eastAsia="Calibri" w:hAnsi="Times New Roman" w:cs="Times New Roman"/>
          <w:color w:val="FF0000"/>
        </w:rPr>
      </w:pPr>
      <w:r w:rsidRPr="000833C4">
        <w:rPr>
          <w:rFonts w:ascii="Times New Roman" w:eastAsia="Calibri" w:hAnsi="Times New Roman" w:cs="Times New Roman"/>
          <w:b/>
          <w:sz w:val="24"/>
          <w:szCs w:val="24"/>
        </w:rPr>
        <w:t xml:space="preserve">Zapísala :  </w:t>
      </w:r>
      <w:r w:rsidRPr="000833C4">
        <w:rPr>
          <w:rFonts w:ascii="Times New Roman" w:eastAsia="Calibri" w:hAnsi="Times New Roman" w:cs="Times New Roman"/>
          <w:sz w:val="24"/>
          <w:szCs w:val="24"/>
        </w:rPr>
        <w:t>Ing. M. Štefánová</w:t>
      </w:r>
      <w:r w:rsidRPr="000833C4">
        <w:rPr>
          <w:rFonts w:ascii="Times New Roman" w:eastAsia="Calibri" w:hAnsi="Times New Roman" w:cs="Times New Roman"/>
          <w:color w:val="FF0000"/>
        </w:rPr>
        <w:t xml:space="preserve"> </w:t>
      </w:r>
      <w:r w:rsidRPr="000833C4">
        <w:rPr>
          <w:rFonts w:ascii="Times New Roman" w:eastAsia="Calibri" w:hAnsi="Times New Roman" w:cs="Times New Roman"/>
          <w:color w:val="FF0000"/>
        </w:rPr>
        <w:tab/>
      </w:r>
    </w:p>
    <w:p w:rsidR="00155908" w:rsidRPr="000833C4" w:rsidRDefault="00155908" w:rsidP="00155908">
      <w:pPr>
        <w:rPr>
          <w:rFonts w:ascii="Times New Roman" w:eastAsia="Calibri" w:hAnsi="Times New Roman" w:cs="Times New Roman"/>
          <w:b/>
        </w:rPr>
      </w:pPr>
    </w:p>
    <w:p w:rsidR="003719C9" w:rsidRPr="000833C4" w:rsidRDefault="003719C9" w:rsidP="00155908">
      <w:pPr>
        <w:rPr>
          <w:rFonts w:ascii="Times New Roman" w:eastAsia="Calibri" w:hAnsi="Times New Roman" w:cs="Times New Roman"/>
          <w:b/>
        </w:rPr>
      </w:pPr>
    </w:p>
    <w:p w:rsidR="00155908" w:rsidRPr="000833C4" w:rsidRDefault="00155908" w:rsidP="00155908">
      <w:pPr>
        <w:rPr>
          <w:rFonts w:ascii="Times New Roman" w:eastAsia="Calibri" w:hAnsi="Times New Roman" w:cs="Times New Roman"/>
          <w:b/>
        </w:rPr>
      </w:pPr>
      <w:r w:rsidRPr="000833C4">
        <w:rPr>
          <w:rFonts w:ascii="Times New Roman" w:eastAsia="Calibri" w:hAnsi="Times New Roman" w:cs="Times New Roman"/>
          <w:b/>
        </w:rPr>
        <w:t>Program:</w:t>
      </w:r>
    </w:p>
    <w:p w:rsidR="0039757E" w:rsidRPr="008B0A88" w:rsidRDefault="0039757E" w:rsidP="0039757E">
      <w:pPr>
        <w:pStyle w:val="Odsekzoznamu"/>
        <w:numPr>
          <w:ilvl w:val="0"/>
          <w:numId w:val="9"/>
        </w:numPr>
        <w:spacing w:after="200" w:line="360" w:lineRule="auto"/>
        <w:rPr>
          <w:rFonts w:ascii="Times New Roman" w:hAnsi="Times New Roman"/>
          <w:i/>
          <w:sz w:val="24"/>
          <w:szCs w:val="24"/>
        </w:rPr>
      </w:pPr>
      <w:r w:rsidRPr="00040286">
        <w:rPr>
          <w:rFonts w:ascii="Times New Roman" w:hAnsi="Times New Roman"/>
          <w:sz w:val="24"/>
          <w:szCs w:val="24"/>
        </w:rPr>
        <w:t>Otvorenie</w:t>
      </w:r>
      <w:r w:rsidRPr="00040286">
        <w:rPr>
          <w:rFonts w:ascii="Times New Roman" w:hAnsi="Times New Roman"/>
          <w:i/>
          <w:sz w:val="24"/>
          <w:szCs w:val="24"/>
        </w:rPr>
        <w:t xml:space="preserve"> </w:t>
      </w:r>
      <w:r w:rsidRPr="00040286">
        <w:rPr>
          <w:rFonts w:ascii="Times New Roman" w:hAnsi="Times New Roman"/>
          <w:i/>
          <w:sz w:val="20"/>
          <w:szCs w:val="20"/>
        </w:rPr>
        <w:t>(určenie zapisovateľa, overovateľov záp</w:t>
      </w:r>
      <w:r>
        <w:rPr>
          <w:rFonts w:ascii="Times New Roman" w:hAnsi="Times New Roman"/>
          <w:i/>
          <w:sz w:val="20"/>
          <w:szCs w:val="20"/>
        </w:rPr>
        <w:t>isnice</w:t>
      </w:r>
      <w:r w:rsidRPr="00040286">
        <w:rPr>
          <w:rFonts w:ascii="Times New Roman" w:hAnsi="Times New Roman"/>
          <w:i/>
          <w:sz w:val="20"/>
          <w:szCs w:val="20"/>
        </w:rPr>
        <w:t>)</w:t>
      </w:r>
    </w:p>
    <w:p w:rsidR="0039757E" w:rsidRPr="008C66E3" w:rsidRDefault="0039757E" w:rsidP="0039757E">
      <w:pPr>
        <w:pStyle w:val="Odsekzoznamu"/>
        <w:numPr>
          <w:ilvl w:val="0"/>
          <w:numId w:val="9"/>
        </w:numPr>
        <w:spacing w:after="200" w:line="360" w:lineRule="auto"/>
        <w:rPr>
          <w:rFonts w:ascii="Times New Roman" w:hAnsi="Times New Roman"/>
          <w:i/>
          <w:sz w:val="24"/>
          <w:szCs w:val="24"/>
        </w:rPr>
      </w:pPr>
      <w:r>
        <w:rPr>
          <w:rFonts w:ascii="Times New Roman" w:hAnsi="Times New Roman"/>
          <w:sz w:val="24"/>
          <w:szCs w:val="24"/>
        </w:rPr>
        <w:t>Schválenie programu zasadnutia OZ</w:t>
      </w:r>
    </w:p>
    <w:p w:rsidR="0039757E" w:rsidRDefault="0039757E" w:rsidP="0039757E">
      <w:pPr>
        <w:pStyle w:val="Odsekzoznamu"/>
        <w:numPr>
          <w:ilvl w:val="0"/>
          <w:numId w:val="9"/>
        </w:numPr>
        <w:spacing w:after="200" w:line="360" w:lineRule="auto"/>
        <w:rPr>
          <w:rFonts w:ascii="Times New Roman" w:hAnsi="Times New Roman"/>
          <w:sz w:val="24"/>
          <w:szCs w:val="24"/>
        </w:rPr>
      </w:pPr>
      <w:r>
        <w:rPr>
          <w:rFonts w:ascii="Times New Roman" w:hAnsi="Times New Roman"/>
          <w:sz w:val="24"/>
          <w:szCs w:val="24"/>
        </w:rPr>
        <w:t>Informácia</w:t>
      </w:r>
      <w:r w:rsidRPr="00040286">
        <w:rPr>
          <w:rFonts w:ascii="Times New Roman" w:hAnsi="Times New Roman"/>
          <w:sz w:val="24"/>
          <w:szCs w:val="24"/>
        </w:rPr>
        <w:t xml:space="preserve"> starostu</w:t>
      </w:r>
      <w:r>
        <w:rPr>
          <w:rFonts w:ascii="Times New Roman" w:hAnsi="Times New Roman"/>
          <w:sz w:val="24"/>
          <w:szCs w:val="24"/>
        </w:rPr>
        <w:t xml:space="preserve"> obce</w:t>
      </w:r>
    </w:p>
    <w:p w:rsidR="0039757E" w:rsidRDefault="0039757E" w:rsidP="0039757E">
      <w:pPr>
        <w:pStyle w:val="Odsekzoznamu"/>
        <w:numPr>
          <w:ilvl w:val="0"/>
          <w:numId w:val="9"/>
        </w:numPr>
        <w:spacing w:after="200" w:line="360" w:lineRule="auto"/>
        <w:rPr>
          <w:rFonts w:ascii="Times New Roman" w:hAnsi="Times New Roman"/>
          <w:sz w:val="24"/>
          <w:szCs w:val="24"/>
        </w:rPr>
      </w:pPr>
      <w:r>
        <w:rPr>
          <w:rFonts w:ascii="Times New Roman" w:hAnsi="Times New Roman"/>
          <w:sz w:val="24"/>
          <w:szCs w:val="24"/>
        </w:rPr>
        <w:t>Schválenie záverečného účtu obce za rok 2019</w:t>
      </w:r>
    </w:p>
    <w:p w:rsidR="0039757E" w:rsidRPr="008C66E3" w:rsidRDefault="0039757E" w:rsidP="0039757E">
      <w:pPr>
        <w:pStyle w:val="Odsekzoznamu"/>
        <w:numPr>
          <w:ilvl w:val="0"/>
          <w:numId w:val="9"/>
        </w:numPr>
        <w:spacing w:after="200" w:line="360" w:lineRule="auto"/>
        <w:rPr>
          <w:rFonts w:ascii="Times New Roman" w:hAnsi="Times New Roman"/>
          <w:i/>
          <w:sz w:val="24"/>
          <w:szCs w:val="24"/>
        </w:rPr>
      </w:pPr>
      <w:r>
        <w:rPr>
          <w:rFonts w:ascii="Times New Roman" w:hAnsi="Times New Roman"/>
          <w:sz w:val="24"/>
          <w:szCs w:val="24"/>
        </w:rPr>
        <w:t>Rozpočtové opatrenie č.1</w:t>
      </w:r>
    </w:p>
    <w:p w:rsidR="0039757E" w:rsidRPr="00007ECF" w:rsidRDefault="0039757E" w:rsidP="0039757E">
      <w:pPr>
        <w:pStyle w:val="Odsekzoznamu"/>
        <w:numPr>
          <w:ilvl w:val="0"/>
          <w:numId w:val="9"/>
        </w:numPr>
        <w:spacing w:after="200" w:line="360" w:lineRule="auto"/>
        <w:rPr>
          <w:rFonts w:ascii="Times New Roman" w:hAnsi="Times New Roman"/>
          <w:i/>
          <w:sz w:val="24"/>
          <w:szCs w:val="24"/>
        </w:rPr>
      </w:pPr>
      <w:r>
        <w:rPr>
          <w:rFonts w:ascii="Times New Roman" w:hAnsi="Times New Roman"/>
          <w:sz w:val="24"/>
          <w:szCs w:val="24"/>
        </w:rPr>
        <w:t>Plán kontrolnej činnosti hlavného kontrolóra na II. polrok roku 2020</w:t>
      </w:r>
    </w:p>
    <w:p w:rsidR="0039757E" w:rsidRPr="00381622" w:rsidRDefault="0039757E" w:rsidP="0039757E">
      <w:pPr>
        <w:pStyle w:val="Odsekzoznamu"/>
        <w:numPr>
          <w:ilvl w:val="0"/>
          <w:numId w:val="9"/>
        </w:numPr>
        <w:spacing w:after="200" w:line="360" w:lineRule="auto"/>
        <w:rPr>
          <w:rFonts w:ascii="Times New Roman" w:hAnsi="Times New Roman"/>
          <w:i/>
          <w:sz w:val="24"/>
          <w:szCs w:val="24"/>
        </w:rPr>
      </w:pPr>
      <w:r>
        <w:rPr>
          <w:rFonts w:ascii="Times New Roman" w:hAnsi="Times New Roman"/>
          <w:sz w:val="24"/>
          <w:szCs w:val="24"/>
        </w:rPr>
        <w:t>Schválenie dodatku č.6 k VZN 2/2015 o úhradách za poskytovanie služieb obcou</w:t>
      </w:r>
    </w:p>
    <w:p w:rsidR="0039757E" w:rsidRPr="00040286" w:rsidRDefault="0039757E" w:rsidP="0039757E">
      <w:pPr>
        <w:pStyle w:val="Odsekzoznamu"/>
        <w:numPr>
          <w:ilvl w:val="0"/>
          <w:numId w:val="9"/>
        </w:numPr>
        <w:spacing w:after="200" w:line="360" w:lineRule="auto"/>
        <w:rPr>
          <w:rFonts w:ascii="Times New Roman" w:hAnsi="Times New Roman"/>
          <w:sz w:val="24"/>
          <w:szCs w:val="24"/>
        </w:rPr>
      </w:pPr>
      <w:r>
        <w:rPr>
          <w:rFonts w:ascii="Times New Roman" w:hAnsi="Times New Roman"/>
          <w:sz w:val="24"/>
          <w:szCs w:val="24"/>
        </w:rPr>
        <w:t>Rôzne (interpelácie poslancov, žiadosti občanov)</w:t>
      </w:r>
    </w:p>
    <w:p w:rsidR="0039757E" w:rsidRPr="00040286" w:rsidRDefault="0039757E" w:rsidP="0039757E">
      <w:pPr>
        <w:pStyle w:val="Odsekzoznamu"/>
        <w:numPr>
          <w:ilvl w:val="0"/>
          <w:numId w:val="9"/>
        </w:numPr>
        <w:spacing w:after="200" w:line="360" w:lineRule="auto"/>
        <w:rPr>
          <w:rFonts w:ascii="Times New Roman" w:hAnsi="Times New Roman"/>
          <w:sz w:val="24"/>
          <w:szCs w:val="24"/>
        </w:rPr>
      </w:pPr>
      <w:r w:rsidRPr="00040286">
        <w:rPr>
          <w:rFonts w:ascii="Times New Roman" w:hAnsi="Times New Roman"/>
          <w:sz w:val="24"/>
          <w:szCs w:val="24"/>
        </w:rPr>
        <w:t>Záver</w:t>
      </w:r>
    </w:p>
    <w:p w:rsidR="000B3DE9" w:rsidRPr="000833C4" w:rsidRDefault="000B3DE9" w:rsidP="00155908">
      <w:pPr>
        <w:jc w:val="both"/>
        <w:rPr>
          <w:rFonts w:ascii="Times New Roman" w:eastAsia="Calibri" w:hAnsi="Times New Roman" w:cs="Times New Roman"/>
          <w:b/>
          <w:u w:val="single"/>
        </w:rPr>
      </w:pPr>
    </w:p>
    <w:p w:rsidR="00155908" w:rsidRPr="00613802" w:rsidRDefault="00155908" w:rsidP="00155908">
      <w:pPr>
        <w:jc w:val="both"/>
        <w:rPr>
          <w:rFonts w:ascii="Times New Roman" w:eastAsia="Calibri" w:hAnsi="Times New Roman" w:cs="Times New Roman"/>
        </w:rPr>
      </w:pPr>
      <w:r w:rsidRPr="00613802">
        <w:rPr>
          <w:rFonts w:ascii="Times New Roman" w:eastAsia="Calibri" w:hAnsi="Times New Roman" w:cs="Times New Roman"/>
          <w:b/>
          <w:u w:val="single"/>
        </w:rPr>
        <w:t>K bodu č.1:</w:t>
      </w:r>
    </w:p>
    <w:p w:rsidR="002D52EE" w:rsidRPr="00613802" w:rsidRDefault="00267164" w:rsidP="0000562C">
      <w:pPr>
        <w:jc w:val="both"/>
        <w:rPr>
          <w:rFonts w:ascii="Times New Roman" w:hAnsi="Times New Roman" w:cs="Times New Roman"/>
        </w:rPr>
      </w:pPr>
      <w:r w:rsidRPr="00613802">
        <w:rPr>
          <w:rFonts w:ascii="Times New Roman" w:hAnsi="Times New Roman" w:cs="Times New Roman"/>
        </w:rPr>
        <w:t>Starosta obce MVDr. Ladislav Molnár PhD. otvoril z</w:t>
      </w:r>
      <w:r w:rsidR="00155908" w:rsidRPr="00613802">
        <w:rPr>
          <w:rFonts w:ascii="Times New Roman" w:hAnsi="Times New Roman" w:cs="Times New Roman"/>
        </w:rPr>
        <w:t xml:space="preserve">asadnutie </w:t>
      </w:r>
      <w:r w:rsidRPr="00613802">
        <w:rPr>
          <w:rFonts w:ascii="Times New Roman" w:hAnsi="Times New Roman" w:cs="Times New Roman"/>
        </w:rPr>
        <w:t>Obecného zastupiteľstva</w:t>
      </w:r>
      <w:r w:rsidR="000833C4" w:rsidRPr="00613802">
        <w:rPr>
          <w:rFonts w:ascii="Times New Roman" w:hAnsi="Times New Roman" w:cs="Times New Roman"/>
        </w:rPr>
        <w:t>,</w:t>
      </w:r>
      <w:r w:rsidR="00155908" w:rsidRPr="00613802">
        <w:rPr>
          <w:rFonts w:ascii="Times New Roman" w:hAnsi="Times New Roman" w:cs="Times New Roman"/>
        </w:rPr>
        <w:t xml:space="preserve"> privíta</w:t>
      </w:r>
      <w:r w:rsidR="000833C4" w:rsidRPr="00613802">
        <w:rPr>
          <w:rFonts w:ascii="Times New Roman" w:hAnsi="Times New Roman" w:cs="Times New Roman"/>
        </w:rPr>
        <w:t>l</w:t>
      </w:r>
      <w:r w:rsidR="00155908" w:rsidRPr="00613802">
        <w:rPr>
          <w:rFonts w:ascii="Times New Roman" w:hAnsi="Times New Roman" w:cs="Times New Roman"/>
        </w:rPr>
        <w:t xml:space="preserve"> </w:t>
      </w:r>
      <w:r w:rsidR="00856966" w:rsidRPr="00613802">
        <w:rPr>
          <w:rFonts w:ascii="Times New Roman" w:hAnsi="Times New Roman" w:cs="Times New Roman"/>
        </w:rPr>
        <w:t>poslancov</w:t>
      </w:r>
      <w:r w:rsidR="00021D6C">
        <w:rPr>
          <w:rFonts w:ascii="Times New Roman" w:hAnsi="Times New Roman" w:cs="Times New Roman"/>
        </w:rPr>
        <w:t xml:space="preserve"> a prítomných</w:t>
      </w:r>
      <w:r w:rsidR="00856966" w:rsidRPr="00613802">
        <w:rPr>
          <w:rFonts w:ascii="Times New Roman" w:hAnsi="Times New Roman" w:cs="Times New Roman"/>
        </w:rPr>
        <w:t xml:space="preserve">, </w:t>
      </w:r>
      <w:r w:rsidR="00155908" w:rsidRPr="00613802">
        <w:rPr>
          <w:rFonts w:ascii="Times New Roman" w:hAnsi="Times New Roman" w:cs="Times New Roman"/>
        </w:rPr>
        <w:t xml:space="preserve"> navrhol overovateľov  a zapisovateľku zápisnice</w:t>
      </w:r>
      <w:r w:rsidR="00044B26">
        <w:rPr>
          <w:rFonts w:ascii="Times New Roman" w:hAnsi="Times New Roman" w:cs="Times New Roman"/>
        </w:rPr>
        <w:t>,</w:t>
      </w:r>
      <w:r w:rsidR="00155908" w:rsidRPr="00613802">
        <w:rPr>
          <w:rFonts w:ascii="Times New Roman" w:hAnsi="Times New Roman" w:cs="Times New Roman"/>
        </w:rPr>
        <w:t xml:space="preserve"> ktorí boli schválení.</w:t>
      </w:r>
    </w:p>
    <w:p w:rsidR="00856966" w:rsidRPr="00613802" w:rsidRDefault="0034056A" w:rsidP="0034056A">
      <w:pPr>
        <w:jc w:val="both"/>
        <w:rPr>
          <w:rFonts w:ascii="Times New Roman" w:eastAsia="Calibri" w:hAnsi="Times New Roman" w:cs="Times New Roman"/>
        </w:rPr>
      </w:pPr>
      <w:r w:rsidRPr="00613802">
        <w:rPr>
          <w:rFonts w:ascii="Times New Roman" w:eastAsia="Calibri" w:hAnsi="Times New Roman" w:cs="Times New Roman"/>
          <w:b/>
          <w:u w:val="single"/>
        </w:rPr>
        <w:t>K bodu č. 2</w:t>
      </w:r>
      <w:r w:rsidR="00856966" w:rsidRPr="00613802">
        <w:rPr>
          <w:rFonts w:ascii="Times New Roman" w:eastAsia="Calibri" w:hAnsi="Times New Roman" w:cs="Times New Roman"/>
        </w:rPr>
        <w:t xml:space="preserve"> </w:t>
      </w:r>
    </w:p>
    <w:p w:rsidR="00123498" w:rsidRDefault="00856966" w:rsidP="00795776">
      <w:pPr>
        <w:jc w:val="both"/>
        <w:rPr>
          <w:rFonts w:ascii="Times New Roman" w:hAnsi="Times New Roman" w:cs="Times New Roman"/>
          <w:b/>
        </w:rPr>
      </w:pPr>
      <w:r w:rsidRPr="00613802">
        <w:rPr>
          <w:rFonts w:ascii="Times New Roman" w:hAnsi="Times New Roman" w:cs="Times New Roman"/>
        </w:rPr>
        <w:t>V tomto bode starosta oboznámil prí</w:t>
      </w:r>
      <w:r w:rsidR="005708E8" w:rsidRPr="00613802">
        <w:rPr>
          <w:rFonts w:ascii="Times New Roman" w:hAnsi="Times New Roman" w:cs="Times New Roman"/>
        </w:rPr>
        <w:t>tomných s programom zasadnutia, ktor</w:t>
      </w:r>
      <w:r w:rsidR="0003129F" w:rsidRPr="00613802">
        <w:rPr>
          <w:rFonts w:ascii="Times New Roman" w:hAnsi="Times New Roman" w:cs="Times New Roman"/>
        </w:rPr>
        <w:t>ý</w:t>
      </w:r>
      <w:r w:rsidR="005708E8" w:rsidRPr="00613802">
        <w:rPr>
          <w:rFonts w:ascii="Times New Roman" w:hAnsi="Times New Roman" w:cs="Times New Roman"/>
        </w:rPr>
        <w:t xml:space="preserve"> poslanci schválili prijatím </w:t>
      </w:r>
      <w:r w:rsidRPr="00613802">
        <w:rPr>
          <w:rFonts w:ascii="Times New Roman" w:hAnsi="Times New Roman" w:cs="Times New Roman"/>
        </w:rPr>
        <w:t>uzneseni</w:t>
      </w:r>
      <w:r w:rsidR="005708E8" w:rsidRPr="00613802">
        <w:rPr>
          <w:rFonts w:ascii="Times New Roman" w:hAnsi="Times New Roman" w:cs="Times New Roman"/>
        </w:rPr>
        <w:t>a</w:t>
      </w:r>
      <w:r w:rsidRPr="00613802">
        <w:rPr>
          <w:rFonts w:ascii="Times New Roman" w:hAnsi="Times New Roman" w:cs="Times New Roman"/>
        </w:rPr>
        <w:t xml:space="preserve"> č. </w:t>
      </w:r>
      <w:r w:rsidR="00021D6C">
        <w:rPr>
          <w:rFonts w:ascii="Times New Roman" w:hAnsi="Times New Roman" w:cs="Times New Roman"/>
        </w:rPr>
        <w:t>91</w:t>
      </w:r>
      <w:r w:rsidR="008B5439" w:rsidRPr="00613802">
        <w:rPr>
          <w:rFonts w:ascii="Times New Roman" w:hAnsi="Times New Roman" w:cs="Times New Roman"/>
        </w:rPr>
        <w:t xml:space="preserve"> </w:t>
      </w:r>
      <w:r w:rsidR="00A44555" w:rsidRPr="00613802">
        <w:rPr>
          <w:rFonts w:ascii="Times New Roman" w:hAnsi="Times New Roman" w:cs="Times New Roman"/>
          <w:b/>
        </w:rPr>
        <w:t>.</w:t>
      </w:r>
    </w:p>
    <w:p w:rsidR="0003129F" w:rsidRDefault="0003129F" w:rsidP="0003129F">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K bodu č. </w:t>
      </w:r>
      <w:r w:rsidR="00074B5B">
        <w:rPr>
          <w:rFonts w:ascii="Times New Roman" w:eastAsia="Calibri" w:hAnsi="Times New Roman" w:cs="Times New Roman"/>
          <w:b/>
          <w:u w:val="single"/>
        </w:rPr>
        <w:t>3</w:t>
      </w:r>
    </w:p>
    <w:p w:rsidR="00520030" w:rsidRDefault="00426BB0" w:rsidP="00D559C5">
      <w:pPr>
        <w:jc w:val="both"/>
        <w:rPr>
          <w:rFonts w:ascii="Times New Roman" w:eastAsia="Calibri" w:hAnsi="Times New Roman" w:cs="Times New Roman"/>
        </w:rPr>
      </w:pPr>
      <w:r>
        <w:rPr>
          <w:rFonts w:ascii="Times New Roman" w:eastAsia="Calibri" w:hAnsi="Times New Roman" w:cs="Times New Roman"/>
        </w:rPr>
        <w:t xml:space="preserve">V tomto bode </w:t>
      </w:r>
      <w:r w:rsidR="00074B5B">
        <w:rPr>
          <w:rFonts w:ascii="Times New Roman" w:eastAsia="Calibri" w:hAnsi="Times New Roman" w:cs="Times New Roman"/>
        </w:rPr>
        <w:t xml:space="preserve">starosta </w:t>
      </w:r>
      <w:r w:rsidR="00520030">
        <w:rPr>
          <w:rFonts w:ascii="Times New Roman" w:eastAsia="Calibri" w:hAnsi="Times New Roman" w:cs="Times New Roman"/>
        </w:rPr>
        <w:t>zhodnotil zvládnutie</w:t>
      </w:r>
      <w:r w:rsidR="00074B5B">
        <w:rPr>
          <w:rFonts w:ascii="Times New Roman" w:eastAsia="Calibri" w:hAnsi="Times New Roman" w:cs="Times New Roman"/>
        </w:rPr>
        <w:t> mimoriadnej situácii v súvislosti so šírením koronavírusu</w:t>
      </w:r>
      <w:r w:rsidR="00520030">
        <w:rPr>
          <w:rFonts w:ascii="Times New Roman" w:eastAsia="Calibri" w:hAnsi="Times New Roman" w:cs="Times New Roman"/>
        </w:rPr>
        <w:t xml:space="preserve">. Poďakoval za pomoc miestnym ženám, ktoré šili ochranné rúška, ktoré boli distribuované našim dôchodcom </w:t>
      </w:r>
      <w:r w:rsidR="00520030">
        <w:rPr>
          <w:rFonts w:ascii="Times New Roman" w:eastAsia="Calibri" w:hAnsi="Times New Roman" w:cs="Times New Roman"/>
        </w:rPr>
        <w:lastRenderedPageBreak/>
        <w:t>nad 65 rokov.</w:t>
      </w:r>
      <w:r w:rsidR="00ED43A6">
        <w:rPr>
          <w:rFonts w:ascii="Times New Roman" w:eastAsia="Calibri" w:hAnsi="Times New Roman" w:cs="Times New Roman"/>
        </w:rPr>
        <w:t xml:space="preserve"> Ďalej poďakoval učiteľkám ZŠ a MŠ za zvládnutie výuky ako aj za aktivity pri maľovaní preliezok.</w:t>
      </w:r>
    </w:p>
    <w:p w:rsidR="00520030" w:rsidRDefault="00520030" w:rsidP="00D559C5">
      <w:pPr>
        <w:jc w:val="both"/>
        <w:rPr>
          <w:rFonts w:ascii="Times New Roman" w:eastAsia="Calibri" w:hAnsi="Times New Roman" w:cs="Times New Roman"/>
        </w:rPr>
      </w:pPr>
      <w:r>
        <w:rPr>
          <w:rFonts w:ascii="Times New Roman" w:eastAsia="Calibri" w:hAnsi="Times New Roman" w:cs="Times New Roman"/>
        </w:rPr>
        <w:t>V júni nebol zvoz detí do školy obecným autobusom, kvôli opatreniam.</w:t>
      </w:r>
    </w:p>
    <w:p w:rsidR="00520030" w:rsidRDefault="00520030" w:rsidP="00D559C5">
      <w:pPr>
        <w:jc w:val="both"/>
        <w:rPr>
          <w:rFonts w:ascii="Times New Roman" w:eastAsia="Calibri" w:hAnsi="Times New Roman" w:cs="Times New Roman"/>
        </w:rPr>
      </w:pPr>
      <w:r>
        <w:rPr>
          <w:rFonts w:ascii="Times New Roman" w:eastAsia="Calibri" w:hAnsi="Times New Roman" w:cs="Times New Roman"/>
        </w:rPr>
        <w:t>Do 17. júla bude otvorená škôlka a aj letná družina pre žiakov ZŠ.</w:t>
      </w:r>
    </w:p>
    <w:p w:rsidR="003F0A24" w:rsidRDefault="003F0A24" w:rsidP="00D559C5">
      <w:pPr>
        <w:jc w:val="both"/>
        <w:rPr>
          <w:rFonts w:ascii="Times New Roman" w:eastAsia="Calibri" w:hAnsi="Times New Roman" w:cs="Times New Roman"/>
        </w:rPr>
      </w:pPr>
      <w:r>
        <w:rPr>
          <w:rFonts w:ascii="Times New Roman" w:eastAsia="Calibri" w:hAnsi="Times New Roman" w:cs="Times New Roman"/>
        </w:rPr>
        <w:t>Poďakovanie patrí aj prevádzkarovi a jeho tímu, ktorí počas koronakrízy pracovali bez obmedzení za dodržania nariadených opatrení a zrekonštruovali triedu v materskej škole. Zrekonštruovali aj budovu bývalej požiarnej zbrojnice, vytvorili rampu na servis vozidiel, opravili oplotenie zberného dvora.</w:t>
      </w:r>
    </w:p>
    <w:p w:rsidR="003F0A24" w:rsidRDefault="003F0A24" w:rsidP="00D559C5">
      <w:pPr>
        <w:jc w:val="both"/>
        <w:rPr>
          <w:rFonts w:ascii="Times New Roman" w:eastAsia="Calibri" w:hAnsi="Times New Roman" w:cs="Times New Roman"/>
        </w:rPr>
      </w:pPr>
      <w:r>
        <w:rPr>
          <w:rFonts w:ascii="Times New Roman" w:eastAsia="Calibri" w:hAnsi="Times New Roman" w:cs="Times New Roman"/>
        </w:rPr>
        <w:t>Nakúpený je materiál na oplotenie cintorína.</w:t>
      </w:r>
    </w:p>
    <w:p w:rsidR="003F0A24" w:rsidRDefault="003F0A24" w:rsidP="00D559C5">
      <w:pPr>
        <w:jc w:val="both"/>
        <w:rPr>
          <w:rFonts w:ascii="Times New Roman" w:eastAsia="Calibri" w:hAnsi="Times New Roman" w:cs="Times New Roman"/>
        </w:rPr>
      </w:pPr>
      <w:r>
        <w:rPr>
          <w:rFonts w:ascii="Times New Roman" w:eastAsia="Calibri" w:hAnsi="Times New Roman" w:cs="Times New Roman"/>
        </w:rPr>
        <w:t>Zakúpili sa nové okná  a dvere do kultúrneho domu v Chyme. Firma dodala menšie okná a ako kompenzáciu ponúka sieťky a žalúzie na všetky okná. Je pripravená aj vizualizácia prestavby budovy v kultúrnom dome v Chyme.</w:t>
      </w:r>
    </w:p>
    <w:p w:rsidR="003F0A24" w:rsidRDefault="003F0A24" w:rsidP="00D559C5">
      <w:pPr>
        <w:jc w:val="both"/>
        <w:rPr>
          <w:rFonts w:ascii="Times New Roman" w:eastAsia="Calibri" w:hAnsi="Times New Roman" w:cs="Times New Roman"/>
        </w:rPr>
      </w:pPr>
      <w:r>
        <w:rPr>
          <w:rFonts w:ascii="Times New Roman" w:eastAsia="Calibri" w:hAnsi="Times New Roman" w:cs="Times New Roman"/>
        </w:rPr>
        <w:t>Výstavba cyklotrasy je pozastavená kvôli nesúladu podkladov v katastri nehnuteľností.</w:t>
      </w:r>
    </w:p>
    <w:p w:rsidR="00292099" w:rsidRDefault="003F0A24" w:rsidP="00D559C5">
      <w:pPr>
        <w:jc w:val="both"/>
        <w:rPr>
          <w:rFonts w:ascii="Times New Roman" w:eastAsia="Calibri" w:hAnsi="Times New Roman" w:cs="Times New Roman"/>
        </w:rPr>
      </w:pPr>
      <w:r>
        <w:rPr>
          <w:rFonts w:ascii="Times New Roman" w:eastAsia="Calibri" w:hAnsi="Times New Roman" w:cs="Times New Roman"/>
        </w:rPr>
        <w:t xml:space="preserve">Urobili sa opatrenia </w:t>
      </w:r>
      <w:r w:rsidR="00292099">
        <w:rPr>
          <w:rFonts w:ascii="Times New Roman" w:eastAsia="Calibri" w:hAnsi="Times New Roman" w:cs="Times New Roman"/>
        </w:rPr>
        <w:t>proti návalu dažďovej vody v Períne na kopci, urobili sa zarážky. Horšia situácia je pri Vyšnom Lánci.</w:t>
      </w:r>
    </w:p>
    <w:p w:rsidR="00292099" w:rsidRDefault="00292099" w:rsidP="00D559C5">
      <w:pPr>
        <w:jc w:val="both"/>
        <w:rPr>
          <w:rFonts w:ascii="Times New Roman" w:eastAsia="Calibri" w:hAnsi="Times New Roman" w:cs="Times New Roman"/>
        </w:rPr>
      </w:pPr>
      <w:r>
        <w:rPr>
          <w:rFonts w:ascii="Times New Roman" w:eastAsia="Calibri" w:hAnsi="Times New Roman" w:cs="Times New Roman"/>
        </w:rPr>
        <w:t>V dôsledku počasia je omnoho viac kosenia ako po iné roky, teda prevádzka má menej času na iné roboty.</w:t>
      </w:r>
    </w:p>
    <w:p w:rsidR="003F0A24" w:rsidRDefault="00292099" w:rsidP="00D559C5">
      <w:pPr>
        <w:jc w:val="both"/>
        <w:rPr>
          <w:rFonts w:ascii="Times New Roman" w:eastAsia="Calibri" w:hAnsi="Times New Roman" w:cs="Times New Roman"/>
        </w:rPr>
      </w:pPr>
      <w:r>
        <w:rPr>
          <w:rFonts w:ascii="Times New Roman" w:eastAsia="Calibri" w:hAnsi="Times New Roman" w:cs="Times New Roman"/>
        </w:rPr>
        <w:t>V katastri Perín</w:t>
      </w:r>
      <w:r w:rsidR="003F0A24">
        <w:rPr>
          <w:rFonts w:ascii="Times New Roman" w:eastAsia="Calibri" w:hAnsi="Times New Roman" w:cs="Times New Roman"/>
        </w:rPr>
        <w:t xml:space="preserve"> </w:t>
      </w:r>
      <w:r>
        <w:rPr>
          <w:rFonts w:ascii="Times New Roman" w:eastAsia="Calibri" w:hAnsi="Times New Roman" w:cs="Times New Roman"/>
        </w:rPr>
        <w:t>bol nájdený mladý človek, ktorý sa obesil.</w:t>
      </w:r>
    </w:p>
    <w:p w:rsidR="00292099" w:rsidRDefault="00292099" w:rsidP="00D559C5">
      <w:pPr>
        <w:jc w:val="both"/>
        <w:rPr>
          <w:rFonts w:ascii="Times New Roman" w:eastAsia="Calibri" w:hAnsi="Times New Roman" w:cs="Times New Roman"/>
        </w:rPr>
      </w:pPr>
      <w:r>
        <w:rPr>
          <w:rFonts w:ascii="Times New Roman" w:eastAsia="Calibri" w:hAnsi="Times New Roman" w:cs="Times New Roman"/>
        </w:rPr>
        <w:t>Geodet zameral zberný dvor ako aj pozemky, ktoré boli zabraté pri úprave cesty vedľa p. Grentzera.</w:t>
      </w:r>
    </w:p>
    <w:p w:rsidR="00F14C25" w:rsidRDefault="00F14C25" w:rsidP="00D559C5">
      <w:pPr>
        <w:spacing w:after="200" w:line="360" w:lineRule="auto"/>
        <w:jc w:val="both"/>
        <w:rPr>
          <w:rFonts w:ascii="Times New Roman" w:eastAsia="Calibri" w:hAnsi="Times New Roman" w:cs="Times New Roman"/>
        </w:rPr>
      </w:pPr>
      <w:r>
        <w:rPr>
          <w:rFonts w:ascii="Times New Roman" w:eastAsia="Calibri" w:hAnsi="Times New Roman" w:cs="Times New Roman"/>
        </w:rPr>
        <w:t>Poslanci hlasovali a jednoznačne schválili uznesenie č.</w:t>
      </w:r>
      <w:r w:rsidR="00520030">
        <w:rPr>
          <w:rFonts w:ascii="Times New Roman" w:eastAsia="Calibri" w:hAnsi="Times New Roman" w:cs="Times New Roman"/>
        </w:rPr>
        <w:t>92</w:t>
      </w:r>
      <w:r>
        <w:rPr>
          <w:rFonts w:ascii="Times New Roman" w:eastAsia="Calibri" w:hAnsi="Times New Roman" w:cs="Times New Roman"/>
        </w:rPr>
        <w:t>.</w:t>
      </w:r>
      <w:r w:rsidR="00F90127">
        <w:rPr>
          <w:rFonts w:ascii="Times New Roman" w:eastAsia="Calibri" w:hAnsi="Times New Roman" w:cs="Times New Roman"/>
        </w:rPr>
        <w:t xml:space="preserve"> </w:t>
      </w:r>
    </w:p>
    <w:p w:rsidR="00072AE9" w:rsidRDefault="00072AE9" w:rsidP="00072AE9">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K bodu č. </w:t>
      </w:r>
      <w:r>
        <w:rPr>
          <w:rFonts w:ascii="Times New Roman" w:eastAsia="Calibri" w:hAnsi="Times New Roman" w:cs="Times New Roman"/>
          <w:b/>
          <w:u w:val="single"/>
        </w:rPr>
        <w:t>4</w:t>
      </w:r>
    </w:p>
    <w:p w:rsidR="00072AE9" w:rsidRDefault="00072AE9" w:rsidP="00D559C5">
      <w:p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Starosta </w:t>
      </w:r>
      <w:r w:rsidR="00292099">
        <w:rPr>
          <w:rFonts w:ascii="Times New Roman" w:eastAsia="Calibri" w:hAnsi="Times New Roman" w:cs="Times New Roman"/>
        </w:rPr>
        <w:t xml:space="preserve">informoval, že záverečný účet bol zverejnený na úradnej tabuli aj na webovej stránke obce 15 dní a odovzdal slovo predsedovi finančnej komisie Ing. Rolandovi Vinterovi. Pán Vinter ozrejmil časti záverečného účtu, poukázal na jeho výsledok. Zároveň </w:t>
      </w:r>
      <w:r w:rsidR="004E57CB">
        <w:rPr>
          <w:rFonts w:ascii="Times New Roman" w:eastAsia="Calibri" w:hAnsi="Times New Roman" w:cs="Times New Roman"/>
        </w:rPr>
        <w:t xml:space="preserve">boli </w:t>
      </w:r>
      <w:r w:rsidR="00292099">
        <w:rPr>
          <w:rFonts w:ascii="Times New Roman" w:eastAsia="Calibri" w:hAnsi="Times New Roman" w:cs="Times New Roman"/>
        </w:rPr>
        <w:t>poslanci informovaní aj o</w:t>
      </w:r>
      <w:r w:rsidR="004E57CB">
        <w:rPr>
          <w:rFonts w:ascii="Times New Roman" w:eastAsia="Calibri" w:hAnsi="Times New Roman" w:cs="Times New Roman"/>
        </w:rPr>
        <w:t xml:space="preserve"> priebežnom </w:t>
      </w:r>
      <w:r w:rsidR="00292099">
        <w:rPr>
          <w:rFonts w:ascii="Times New Roman" w:eastAsia="Calibri" w:hAnsi="Times New Roman" w:cs="Times New Roman"/>
        </w:rPr>
        <w:t xml:space="preserve">čerpaní </w:t>
      </w:r>
      <w:r w:rsidR="004E57CB">
        <w:rPr>
          <w:rFonts w:ascii="Times New Roman" w:eastAsia="Calibri" w:hAnsi="Times New Roman" w:cs="Times New Roman"/>
        </w:rPr>
        <w:t xml:space="preserve"> z </w:t>
      </w:r>
      <w:r w:rsidR="00292099">
        <w:rPr>
          <w:rFonts w:ascii="Times New Roman" w:eastAsia="Calibri" w:hAnsi="Times New Roman" w:cs="Times New Roman"/>
        </w:rPr>
        <w:t>rozpočtu k 15.júnu 2020.</w:t>
      </w:r>
      <w:r w:rsidR="004E57CB">
        <w:rPr>
          <w:rFonts w:ascii="Times New Roman" w:eastAsia="Calibri" w:hAnsi="Times New Roman" w:cs="Times New Roman"/>
        </w:rPr>
        <w:t xml:space="preserve"> Prebytok hospodárenia vo výške 302,61 € bude prevedený do rezervného fondu.</w:t>
      </w:r>
    </w:p>
    <w:p w:rsidR="004E57CB" w:rsidRDefault="004E57CB" w:rsidP="00D559C5">
      <w:pPr>
        <w:spacing w:after="200" w:line="360" w:lineRule="auto"/>
        <w:jc w:val="both"/>
        <w:rPr>
          <w:rFonts w:ascii="Times New Roman" w:eastAsia="Calibri" w:hAnsi="Times New Roman" w:cs="Times New Roman"/>
        </w:rPr>
      </w:pPr>
      <w:r>
        <w:rPr>
          <w:rFonts w:ascii="Times New Roman" w:eastAsia="Calibri" w:hAnsi="Times New Roman" w:cs="Times New Roman"/>
        </w:rPr>
        <w:t>Slovo dostal aj hlavný kontrolór obce, ktorý predniesol svoje stanovisko k záverečnému účtu, ktorým odporučil poslancom schváliť predložený záverečný účet.</w:t>
      </w:r>
    </w:p>
    <w:p w:rsidR="00072AE9" w:rsidRPr="00426BB0" w:rsidRDefault="00072AE9" w:rsidP="00D559C5">
      <w:pPr>
        <w:spacing w:after="200" w:line="360" w:lineRule="auto"/>
        <w:jc w:val="both"/>
        <w:rPr>
          <w:rFonts w:ascii="Times New Roman" w:eastAsia="Calibri" w:hAnsi="Times New Roman" w:cs="Times New Roman"/>
        </w:rPr>
      </w:pPr>
      <w:r>
        <w:rPr>
          <w:rFonts w:ascii="Times New Roman" w:eastAsia="Calibri" w:hAnsi="Times New Roman" w:cs="Times New Roman"/>
        </w:rPr>
        <w:t>Poslanci prijali hlasovaním uznesenie č.</w:t>
      </w:r>
      <w:r w:rsidR="004E57CB">
        <w:rPr>
          <w:rFonts w:ascii="Times New Roman" w:eastAsia="Calibri" w:hAnsi="Times New Roman" w:cs="Times New Roman"/>
        </w:rPr>
        <w:t>93</w:t>
      </w:r>
      <w:r>
        <w:rPr>
          <w:rFonts w:ascii="Times New Roman" w:eastAsia="Calibri" w:hAnsi="Times New Roman" w:cs="Times New Roman"/>
        </w:rPr>
        <w:t>.</w:t>
      </w:r>
      <w:r w:rsidR="00F90127">
        <w:rPr>
          <w:rFonts w:ascii="Times New Roman" w:eastAsia="Calibri" w:hAnsi="Times New Roman" w:cs="Times New Roman"/>
        </w:rPr>
        <w:t xml:space="preserve"> </w:t>
      </w:r>
    </w:p>
    <w:p w:rsidR="00426BB0" w:rsidRPr="00613802" w:rsidRDefault="00426BB0" w:rsidP="00D559C5">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K bodu č. </w:t>
      </w:r>
      <w:r>
        <w:rPr>
          <w:rFonts w:ascii="Times New Roman" w:eastAsia="Calibri" w:hAnsi="Times New Roman" w:cs="Times New Roman"/>
          <w:b/>
          <w:u w:val="single"/>
        </w:rPr>
        <w:t>5</w:t>
      </w:r>
    </w:p>
    <w:p w:rsidR="004E57CB" w:rsidRDefault="00072AE9" w:rsidP="00EB3336">
      <w:pPr>
        <w:spacing w:after="200" w:line="276" w:lineRule="auto"/>
        <w:jc w:val="both"/>
        <w:rPr>
          <w:rFonts w:ascii="Times New Roman" w:eastAsia="Calibri" w:hAnsi="Times New Roman" w:cs="Times New Roman"/>
        </w:rPr>
      </w:pPr>
      <w:r w:rsidRPr="00072AE9">
        <w:rPr>
          <w:rFonts w:ascii="Times New Roman" w:eastAsia="Calibri" w:hAnsi="Times New Roman" w:cs="Times New Roman"/>
        </w:rPr>
        <w:t xml:space="preserve">V tomto bode starosta </w:t>
      </w:r>
      <w:r w:rsidR="004E57CB">
        <w:rPr>
          <w:rFonts w:ascii="Times New Roman" w:eastAsia="Calibri" w:hAnsi="Times New Roman" w:cs="Times New Roman"/>
        </w:rPr>
        <w:t xml:space="preserve">odovzdal slovo Ing. Vinterovi, ktorý informoval prítomných poslancov o potrebe </w:t>
      </w:r>
      <w:r w:rsidR="00110080">
        <w:rPr>
          <w:rFonts w:ascii="Times New Roman" w:eastAsia="Calibri" w:hAnsi="Times New Roman" w:cs="Times New Roman"/>
        </w:rPr>
        <w:t>zmeny v rozpočte, nakoľko vznikli náklady s COVID 19, náklady na servis a údržbu techniky (traktor a rameno), rekonštrukciu triedy v MŠ, okná na budovu v Chyme, náklady na zeminu do Vyšného Lánca, rekonštrukciu budovy pre zberného dvora.</w:t>
      </w:r>
    </w:p>
    <w:p w:rsidR="00EB61B6" w:rsidRDefault="00EB61B6" w:rsidP="00EB3336">
      <w:pPr>
        <w:spacing w:after="200" w:line="276" w:lineRule="auto"/>
        <w:jc w:val="both"/>
        <w:rPr>
          <w:rFonts w:ascii="Times New Roman" w:eastAsia="Calibri" w:hAnsi="Times New Roman" w:cs="Times New Roman"/>
        </w:rPr>
      </w:pPr>
      <w:r>
        <w:rPr>
          <w:rFonts w:ascii="Times New Roman" w:eastAsia="Calibri" w:hAnsi="Times New Roman" w:cs="Times New Roman"/>
        </w:rPr>
        <w:t>Poslanci diskutovali o</w:t>
      </w:r>
      <w:r w:rsidR="00061FB3">
        <w:rPr>
          <w:rFonts w:ascii="Times New Roman" w:eastAsia="Calibri" w:hAnsi="Times New Roman" w:cs="Times New Roman"/>
        </w:rPr>
        <w:t xml:space="preserve"> faktúre za zeminu, na ktorej údaje nie sú v súlade s dodaným množstvom hliny. </w:t>
      </w:r>
      <w:r w:rsidR="006B47A0">
        <w:rPr>
          <w:rFonts w:ascii="Times New Roman" w:eastAsia="Calibri" w:hAnsi="Times New Roman" w:cs="Times New Roman"/>
        </w:rPr>
        <w:t xml:space="preserve">Starosta bude faktúru konzultovať s dodávateľom. </w:t>
      </w:r>
      <w:r w:rsidR="00061FB3">
        <w:rPr>
          <w:rFonts w:ascii="Times New Roman" w:eastAsia="Calibri" w:hAnsi="Times New Roman" w:cs="Times New Roman"/>
        </w:rPr>
        <w:t>Rozoberali aj dodané okná do Chymu, ktorých rozmery boli menšie ako na pôvodných oknách. Ing. Vinter nesúhlasil s výplňou okna na schodisku, nakoľko tam malo byť dodané sklo so vzorom dubovej kôry a nie číre sklo. Poslankyňa Révésová sa opýtala na dodávateľa okien. Starosta povedal, že dodávateľa vyberal on.</w:t>
      </w:r>
      <w:r>
        <w:rPr>
          <w:rFonts w:ascii="Times New Roman" w:eastAsia="Calibri" w:hAnsi="Times New Roman" w:cs="Times New Roman"/>
        </w:rPr>
        <w:t xml:space="preserve"> </w:t>
      </w:r>
    </w:p>
    <w:p w:rsidR="00061FB3" w:rsidRDefault="00061FB3" w:rsidP="00EB3336">
      <w:pPr>
        <w:spacing w:after="200" w:line="276" w:lineRule="auto"/>
        <w:jc w:val="both"/>
        <w:rPr>
          <w:rFonts w:ascii="Times New Roman" w:eastAsia="Calibri" w:hAnsi="Times New Roman" w:cs="Times New Roman"/>
        </w:rPr>
      </w:pPr>
      <w:r>
        <w:rPr>
          <w:rFonts w:ascii="Times New Roman" w:eastAsia="Calibri" w:hAnsi="Times New Roman" w:cs="Times New Roman"/>
        </w:rPr>
        <w:lastRenderedPageBreak/>
        <w:t>Poslanci apelovali na starostu, aby jednal s dodávateľom a reklamoval dodané okná.</w:t>
      </w:r>
      <w:r w:rsidR="006B47A0">
        <w:rPr>
          <w:rFonts w:ascii="Times New Roman" w:eastAsia="Calibri" w:hAnsi="Times New Roman" w:cs="Times New Roman"/>
        </w:rPr>
        <w:t xml:space="preserve"> Starosta prisľúbil, že bude rokovať s dodávateľom.</w:t>
      </w:r>
    </w:p>
    <w:p w:rsidR="004E57CB" w:rsidRDefault="004E57CB" w:rsidP="00EB3336">
      <w:pPr>
        <w:spacing w:after="200" w:line="276" w:lineRule="auto"/>
        <w:jc w:val="both"/>
        <w:rPr>
          <w:rFonts w:ascii="Times New Roman" w:eastAsia="Calibri" w:hAnsi="Times New Roman" w:cs="Times New Roman"/>
        </w:rPr>
      </w:pPr>
      <w:r>
        <w:rPr>
          <w:rFonts w:ascii="Times New Roman" w:eastAsia="Calibri" w:hAnsi="Times New Roman" w:cs="Times New Roman"/>
        </w:rPr>
        <w:t>Hlavný kontrolór svojim stanoviskom k rozpočtového opatreniu odporučil poslancom prijať na</w:t>
      </w:r>
      <w:r w:rsidR="00110080">
        <w:rPr>
          <w:rFonts w:ascii="Times New Roman" w:eastAsia="Calibri" w:hAnsi="Times New Roman" w:cs="Times New Roman"/>
        </w:rPr>
        <w:t>v</w:t>
      </w:r>
      <w:r>
        <w:rPr>
          <w:rFonts w:ascii="Times New Roman" w:eastAsia="Calibri" w:hAnsi="Times New Roman" w:cs="Times New Roman"/>
        </w:rPr>
        <w:t>rhovanú zmenu rozpočtu.</w:t>
      </w:r>
    </w:p>
    <w:p w:rsidR="00426BB0" w:rsidRPr="00001168" w:rsidRDefault="00F14C25" w:rsidP="00EB3336">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Poslanci </w:t>
      </w:r>
      <w:r w:rsidR="00001168">
        <w:rPr>
          <w:rFonts w:ascii="Times New Roman" w:eastAsia="Calibri" w:hAnsi="Times New Roman" w:cs="Times New Roman"/>
        </w:rPr>
        <w:t>prijali hlasovaním</w:t>
      </w:r>
      <w:r>
        <w:rPr>
          <w:rFonts w:ascii="Times New Roman" w:eastAsia="Calibri" w:hAnsi="Times New Roman" w:cs="Times New Roman"/>
        </w:rPr>
        <w:t xml:space="preserve"> uznesenie č.</w:t>
      </w:r>
      <w:r w:rsidR="004E57CB">
        <w:rPr>
          <w:rFonts w:ascii="Times New Roman" w:eastAsia="Calibri" w:hAnsi="Times New Roman" w:cs="Times New Roman"/>
        </w:rPr>
        <w:t>94</w:t>
      </w:r>
      <w:r>
        <w:rPr>
          <w:rFonts w:ascii="Times New Roman" w:eastAsia="Calibri" w:hAnsi="Times New Roman" w:cs="Times New Roman"/>
        </w:rPr>
        <w:t>.</w:t>
      </w:r>
    </w:p>
    <w:p w:rsidR="00426BB0" w:rsidRDefault="00426BB0" w:rsidP="00426BB0">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K bodu č. </w:t>
      </w:r>
      <w:r>
        <w:rPr>
          <w:rFonts w:ascii="Times New Roman" w:eastAsia="Calibri" w:hAnsi="Times New Roman" w:cs="Times New Roman"/>
          <w:b/>
          <w:u w:val="single"/>
        </w:rPr>
        <w:t>6</w:t>
      </w:r>
    </w:p>
    <w:p w:rsidR="009B688D" w:rsidRDefault="0055702C" w:rsidP="009B688D">
      <w:pPr>
        <w:jc w:val="both"/>
        <w:rPr>
          <w:rFonts w:ascii="Times New Roman" w:eastAsia="Calibri" w:hAnsi="Times New Roman" w:cs="Times New Roman"/>
        </w:rPr>
      </w:pPr>
      <w:r>
        <w:rPr>
          <w:rFonts w:ascii="Times New Roman" w:eastAsia="Calibri" w:hAnsi="Times New Roman" w:cs="Times New Roman"/>
        </w:rPr>
        <w:t xml:space="preserve">Hlavný kontrolór obce, Ing. Hospodár, </w:t>
      </w:r>
      <w:r w:rsidR="00072AE9" w:rsidRPr="009B688D">
        <w:rPr>
          <w:rFonts w:ascii="Times New Roman" w:eastAsia="Calibri" w:hAnsi="Times New Roman" w:cs="Times New Roman"/>
        </w:rPr>
        <w:t xml:space="preserve">predniesol </w:t>
      </w:r>
      <w:r>
        <w:rPr>
          <w:rFonts w:ascii="Times New Roman" w:eastAsia="Calibri" w:hAnsi="Times New Roman" w:cs="Times New Roman"/>
        </w:rPr>
        <w:t>plán</w:t>
      </w:r>
      <w:r w:rsidR="009B688D" w:rsidRPr="009B688D">
        <w:rPr>
          <w:rFonts w:ascii="Times New Roman" w:eastAsia="Calibri" w:hAnsi="Times New Roman" w:cs="Times New Roman"/>
        </w:rPr>
        <w:t xml:space="preserve"> kontrolnej činnosti </w:t>
      </w:r>
      <w:r>
        <w:rPr>
          <w:rFonts w:ascii="Times New Roman" w:eastAsia="Calibri" w:hAnsi="Times New Roman" w:cs="Times New Roman"/>
        </w:rPr>
        <w:t xml:space="preserve">na II. polrok </w:t>
      </w:r>
      <w:r w:rsidR="009B688D" w:rsidRPr="009B688D">
        <w:rPr>
          <w:rFonts w:ascii="Times New Roman" w:eastAsia="Calibri" w:hAnsi="Times New Roman" w:cs="Times New Roman"/>
        </w:rPr>
        <w:t> roku 20</w:t>
      </w:r>
      <w:r>
        <w:rPr>
          <w:rFonts w:ascii="Times New Roman" w:eastAsia="Calibri" w:hAnsi="Times New Roman" w:cs="Times New Roman"/>
        </w:rPr>
        <w:t>20</w:t>
      </w:r>
      <w:r w:rsidR="009B688D" w:rsidRPr="009B688D">
        <w:rPr>
          <w:rFonts w:ascii="Times New Roman" w:eastAsia="Calibri" w:hAnsi="Times New Roman" w:cs="Times New Roman"/>
        </w:rPr>
        <w:t>.</w:t>
      </w:r>
    </w:p>
    <w:p w:rsidR="00044B26" w:rsidRPr="009B688D" w:rsidRDefault="009B688D" w:rsidP="00426BB0">
      <w:pPr>
        <w:jc w:val="both"/>
        <w:rPr>
          <w:rFonts w:ascii="Times New Roman" w:eastAsia="Calibri" w:hAnsi="Times New Roman" w:cs="Times New Roman"/>
        </w:rPr>
      </w:pPr>
      <w:r>
        <w:rPr>
          <w:rFonts w:ascii="Times New Roman" w:eastAsia="Calibri" w:hAnsi="Times New Roman" w:cs="Times New Roman"/>
        </w:rPr>
        <w:t>Poslanci hlasovali a prijali uznesenie č.</w:t>
      </w:r>
      <w:r w:rsidR="005B2C6E">
        <w:rPr>
          <w:rFonts w:ascii="Times New Roman" w:eastAsia="Calibri" w:hAnsi="Times New Roman" w:cs="Times New Roman"/>
        </w:rPr>
        <w:t>95</w:t>
      </w:r>
      <w:r>
        <w:rPr>
          <w:rFonts w:ascii="Times New Roman" w:eastAsia="Calibri" w:hAnsi="Times New Roman" w:cs="Times New Roman"/>
        </w:rPr>
        <w:t>.</w:t>
      </w:r>
    </w:p>
    <w:p w:rsidR="00426BB0" w:rsidRDefault="00426BB0" w:rsidP="00426BB0">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K bodu č. </w:t>
      </w:r>
      <w:r>
        <w:rPr>
          <w:rFonts w:ascii="Times New Roman" w:eastAsia="Calibri" w:hAnsi="Times New Roman" w:cs="Times New Roman"/>
          <w:b/>
          <w:u w:val="single"/>
        </w:rPr>
        <w:t>7</w:t>
      </w:r>
    </w:p>
    <w:p w:rsidR="00CA45F3" w:rsidRPr="0023073C" w:rsidRDefault="00C070F7" w:rsidP="00EB3336">
      <w:pPr>
        <w:spacing w:line="276" w:lineRule="auto"/>
        <w:jc w:val="both"/>
        <w:rPr>
          <w:rFonts w:ascii="Times New Roman" w:eastAsia="Calibri" w:hAnsi="Times New Roman" w:cs="Times New Roman"/>
        </w:rPr>
      </w:pPr>
      <w:r w:rsidRPr="0023073C">
        <w:rPr>
          <w:rFonts w:ascii="Times New Roman" w:eastAsia="Calibri" w:hAnsi="Times New Roman" w:cs="Times New Roman"/>
        </w:rPr>
        <w:t xml:space="preserve">V tomto bode </w:t>
      </w:r>
      <w:r w:rsidR="005B2C6E" w:rsidRPr="0023073C">
        <w:rPr>
          <w:rFonts w:ascii="Times New Roman" w:eastAsia="Calibri" w:hAnsi="Times New Roman" w:cs="Times New Roman"/>
        </w:rPr>
        <w:t xml:space="preserve">sa </w:t>
      </w:r>
      <w:r w:rsidR="00316C96" w:rsidRPr="0023073C">
        <w:rPr>
          <w:rFonts w:ascii="Times New Roman" w:eastAsia="Calibri" w:hAnsi="Times New Roman" w:cs="Times New Roman"/>
        </w:rPr>
        <w:t xml:space="preserve">poslanci </w:t>
      </w:r>
      <w:r w:rsidR="005B2C6E" w:rsidRPr="0023073C">
        <w:rPr>
          <w:rFonts w:ascii="Times New Roman" w:eastAsia="Calibri" w:hAnsi="Times New Roman" w:cs="Times New Roman"/>
        </w:rPr>
        <w:t>dohodli na prijatí dodatku k VZN o úhradách za poskytovanie služieb obcou Perín-Chym, aby mohli byť poskytované služby obecným traktorom s ramenom.</w:t>
      </w:r>
      <w:r w:rsidR="00316C96" w:rsidRPr="0023073C">
        <w:rPr>
          <w:rFonts w:ascii="Times New Roman" w:eastAsia="Calibri" w:hAnsi="Times New Roman" w:cs="Times New Roman"/>
        </w:rPr>
        <w:t xml:space="preserve"> Návrh dodatku bol zverejnený po dobu 15 dní.</w:t>
      </w:r>
      <w:r w:rsidR="0023073C">
        <w:rPr>
          <w:rFonts w:ascii="Times New Roman" w:eastAsia="Calibri" w:hAnsi="Times New Roman" w:cs="Times New Roman"/>
        </w:rPr>
        <w:t xml:space="preserve"> Po diskusii stanovili sadzbu 20,00 €/motohodinu a stojné 5,00 € za 15 minút.</w:t>
      </w:r>
    </w:p>
    <w:p w:rsidR="00F14C25" w:rsidRPr="00E565DB" w:rsidRDefault="00F14C25" w:rsidP="00E565DB">
      <w:pPr>
        <w:spacing w:after="200" w:line="276" w:lineRule="auto"/>
        <w:rPr>
          <w:rFonts w:ascii="Times New Roman" w:eastAsia="Calibri" w:hAnsi="Times New Roman" w:cs="Times New Roman"/>
        </w:rPr>
      </w:pPr>
      <w:r>
        <w:rPr>
          <w:rFonts w:ascii="Times New Roman" w:eastAsia="Calibri" w:hAnsi="Times New Roman" w:cs="Times New Roman"/>
        </w:rPr>
        <w:t>Poslanci hlasovali a  schválili uznesenie č.</w:t>
      </w:r>
      <w:r w:rsidR="005B2C6E">
        <w:rPr>
          <w:rFonts w:ascii="Times New Roman" w:eastAsia="Calibri" w:hAnsi="Times New Roman" w:cs="Times New Roman"/>
        </w:rPr>
        <w:t>96</w:t>
      </w:r>
      <w:r>
        <w:rPr>
          <w:rFonts w:ascii="Times New Roman" w:eastAsia="Calibri" w:hAnsi="Times New Roman" w:cs="Times New Roman"/>
        </w:rPr>
        <w:t>.</w:t>
      </w:r>
    </w:p>
    <w:p w:rsidR="00426BB0" w:rsidRDefault="00426BB0" w:rsidP="00426BB0">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K bodu č. </w:t>
      </w:r>
      <w:r>
        <w:rPr>
          <w:rFonts w:ascii="Times New Roman" w:eastAsia="Calibri" w:hAnsi="Times New Roman" w:cs="Times New Roman"/>
          <w:b/>
          <w:u w:val="single"/>
        </w:rPr>
        <w:t>8</w:t>
      </w:r>
    </w:p>
    <w:p w:rsidR="00C30AF0" w:rsidRDefault="00C30AF0" w:rsidP="005B2C6E">
      <w:pPr>
        <w:spacing w:after="200" w:line="276" w:lineRule="auto"/>
        <w:jc w:val="both"/>
        <w:rPr>
          <w:rFonts w:ascii="Times New Roman" w:eastAsia="Calibri" w:hAnsi="Times New Roman" w:cs="Times New Roman"/>
        </w:rPr>
      </w:pPr>
      <w:r>
        <w:rPr>
          <w:rFonts w:ascii="Times New Roman" w:eastAsia="Calibri" w:hAnsi="Times New Roman" w:cs="Times New Roman"/>
        </w:rPr>
        <w:t>V tomto bode sa ujala slova pani Lichvárová, ktorá podala správu o stave nedoplatkov na  daniach z nehnuteľností a na poplatkoch.  2. júna boli zaslané posledné výzvy na úradu 5 právnickým osobám a 22 fyzickým osobám. Traja si výzvu neprevzali, 7 zaplatili, 3 uhradia v splátkach a</w:t>
      </w:r>
      <w:r w:rsidR="004611F1">
        <w:rPr>
          <w:rFonts w:ascii="Times New Roman" w:eastAsia="Calibri" w:hAnsi="Times New Roman" w:cs="Times New Roman"/>
        </w:rPr>
        <w:t xml:space="preserve"> traja </w:t>
      </w:r>
      <w:r>
        <w:rPr>
          <w:rFonts w:ascii="Times New Roman" w:eastAsia="Calibri" w:hAnsi="Times New Roman" w:cs="Times New Roman"/>
        </w:rPr>
        <w:t>sa odvolal</w:t>
      </w:r>
      <w:r w:rsidR="004611F1">
        <w:rPr>
          <w:rFonts w:ascii="Times New Roman" w:eastAsia="Calibri" w:hAnsi="Times New Roman" w:cs="Times New Roman"/>
        </w:rPr>
        <w:t>i.</w:t>
      </w:r>
      <w:r w:rsidR="00170B60">
        <w:rPr>
          <w:rFonts w:ascii="Times New Roman" w:eastAsia="Calibri" w:hAnsi="Times New Roman" w:cs="Times New Roman"/>
        </w:rPr>
        <w:t xml:space="preserve"> K odvolaniam sa vyjadrili aj poslanci a prijali uznesenie č.97.</w:t>
      </w:r>
    </w:p>
    <w:p w:rsidR="008137EB" w:rsidRDefault="002D149E" w:rsidP="005B2C6E">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Poslankyňa Révésová predniesla sťažnosť na starostu a poslancov OZ zo dňa 16.06.2020, kedy </w:t>
      </w:r>
      <w:r w:rsidR="008137EB">
        <w:rPr>
          <w:rFonts w:ascii="Times New Roman" w:eastAsia="Calibri" w:hAnsi="Times New Roman" w:cs="Times New Roman"/>
        </w:rPr>
        <w:t xml:space="preserve">boli </w:t>
      </w:r>
      <w:r>
        <w:rPr>
          <w:rFonts w:ascii="Times New Roman" w:eastAsia="Calibri" w:hAnsi="Times New Roman" w:cs="Times New Roman"/>
        </w:rPr>
        <w:t>poslanci pozvaní Poľnohospodárskym družstvom na stretnutie vlastníkov a spoluvlastníkov nehnuteľností susediacich s pozemkom, na ktorom je plánovaná cyklotrasa.</w:t>
      </w:r>
      <w:r w:rsidR="00C93163">
        <w:rPr>
          <w:rFonts w:ascii="Times New Roman" w:eastAsia="Calibri" w:hAnsi="Times New Roman" w:cs="Times New Roman"/>
        </w:rPr>
        <w:t xml:space="preserve"> Vlastníci a </w:t>
      </w:r>
      <w:r w:rsidR="004B39C7">
        <w:rPr>
          <w:rFonts w:ascii="Times New Roman" w:eastAsia="Calibri" w:hAnsi="Times New Roman" w:cs="Times New Roman"/>
        </w:rPr>
        <w:t>spoluvlas</w:t>
      </w:r>
      <w:r w:rsidR="00C93163">
        <w:rPr>
          <w:rFonts w:ascii="Times New Roman" w:eastAsia="Calibri" w:hAnsi="Times New Roman" w:cs="Times New Roman"/>
        </w:rPr>
        <w:t>t</w:t>
      </w:r>
      <w:r w:rsidR="004B39C7">
        <w:rPr>
          <w:rFonts w:ascii="Times New Roman" w:eastAsia="Calibri" w:hAnsi="Times New Roman" w:cs="Times New Roman"/>
        </w:rPr>
        <w:t>n</w:t>
      </w:r>
      <w:r w:rsidR="00C93163">
        <w:rPr>
          <w:rFonts w:ascii="Times New Roman" w:eastAsia="Calibri" w:hAnsi="Times New Roman" w:cs="Times New Roman"/>
        </w:rPr>
        <w:t xml:space="preserve">íci </w:t>
      </w:r>
      <w:r w:rsidR="004B39C7">
        <w:rPr>
          <w:rFonts w:ascii="Times New Roman" w:eastAsia="Calibri" w:hAnsi="Times New Roman" w:cs="Times New Roman"/>
        </w:rPr>
        <w:t xml:space="preserve">pozemkov neboli prizvaní pri vydávaní stavebného povolenia a nemohli sa k projektu vyjadriť. Prizvaní boli aj </w:t>
      </w:r>
      <w:r w:rsidR="00FE3BB4">
        <w:rPr>
          <w:rFonts w:ascii="Times New Roman" w:eastAsia="Calibri" w:hAnsi="Times New Roman" w:cs="Times New Roman"/>
        </w:rPr>
        <w:t xml:space="preserve">všetci </w:t>
      </w:r>
      <w:r w:rsidR="004B39C7">
        <w:rPr>
          <w:rFonts w:ascii="Times New Roman" w:eastAsia="Calibri" w:hAnsi="Times New Roman" w:cs="Times New Roman"/>
        </w:rPr>
        <w:t>poslanci</w:t>
      </w:r>
      <w:r w:rsidR="00FE3BB4">
        <w:rPr>
          <w:rFonts w:ascii="Times New Roman" w:eastAsia="Calibri" w:hAnsi="Times New Roman" w:cs="Times New Roman"/>
        </w:rPr>
        <w:t xml:space="preserve"> OZ (p. Damko nebol pozvaný). Zúčastnili sa Ing. Vinter, Ľ. Révésová a starosta. Starosta obce nebol pozvaný lebo stretnutia sa mali zúčastniť len tí, ktorí neboli informovaní o projekte. Bola vznesená výhrada - ako bolo vydané povolenie, keď dotknuté osoby neboli účastníkmi konania. Preto bola stavba pozastavená. Stavebné povolenie bolo vydané pred viac ako 2 rokmi a jeho platnosť skončila. Zistil sa aj nesúlad údajov v katastri. Starosta vysvetlil, že celú projektovú dokumentáciu mala na starosť spoločnosť CEVING a vlastníci dotknutých pozemkov budú po porealizačnom zameraní vysporiadaní. Vlastníci však vyjadrili absolútny nesúhlas s takýmto riešením. Kritika sa ušla aj poslancom predoš</w:t>
      </w:r>
      <w:r w:rsidR="008137EB">
        <w:rPr>
          <w:rFonts w:ascii="Times New Roman" w:eastAsia="Calibri" w:hAnsi="Times New Roman" w:cs="Times New Roman"/>
        </w:rPr>
        <w:t>lého OZ. Poslanci Kapaló a Ing. Podžuban uviedli, že sa nezúčastnili, nakoľko dostali pozvánku vlastníkov a spoluvlastníkov, pričom oni nie sú vlastníkmi spomínaných pozemkov.</w:t>
      </w:r>
    </w:p>
    <w:p w:rsidR="008137EB" w:rsidRDefault="008137EB" w:rsidP="005B2C6E">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Poslanci sa vyjadrili, že nemali vedomosť o neštandardnom postupe pri vydaní stavebného povolenia a spoliehali sa na korektnosť spoločnosti CEVING. </w:t>
      </w:r>
    </w:p>
    <w:p w:rsidR="00B7427F" w:rsidRDefault="008137EB" w:rsidP="005B2C6E">
      <w:pPr>
        <w:spacing w:after="200" w:line="276" w:lineRule="auto"/>
        <w:jc w:val="both"/>
        <w:rPr>
          <w:rFonts w:ascii="Times New Roman" w:eastAsia="Calibri" w:hAnsi="Times New Roman" w:cs="Times New Roman"/>
        </w:rPr>
      </w:pPr>
      <w:r>
        <w:rPr>
          <w:rFonts w:ascii="Times New Roman" w:eastAsia="Calibri" w:hAnsi="Times New Roman" w:cs="Times New Roman"/>
        </w:rPr>
        <w:t>Starosta argumentoval, že v</w:t>
      </w:r>
      <w:r w:rsidR="006B34EF">
        <w:rPr>
          <w:rFonts w:ascii="Times New Roman" w:eastAsia="Calibri" w:hAnsi="Times New Roman" w:cs="Times New Roman"/>
        </w:rPr>
        <w:t> </w:t>
      </w:r>
      <w:r>
        <w:rPr>
          <w:rFonts w:ascii="Times New Roman" w:eastAsia="Calibri" w:hAnsi="Times New Roman" w:cs="Times New Roman"/>
        </w:rPr>
        <w:t>povolení</w:t>
      </w:r>
      <w:r w:rsidR="006B34EF">
        <w:rPr>
          <w:rFonts w:ascii="Times New Roman" w:eastAsia="Calibri" w:hAnsi="Times New Roman" w:cs="Times New Roman"/>
        </w:rPr>
        <w:t xml:space="preserve"> bola cyklotrasa naprojektovaná len na pozemky vo vlastníctve SPF. Obec verejným obstarávaním vybrala spoločnosť, ktorá mala za úlohu pripraviť všetky náležitosti podľa zákona. Predsedovi družstva, p. Sztrakovi, sám starosta ukazoval projekt cyklotrasy. Nesúlad, resp. prekrytie zákresu parciel registra E KN a C KN nikto neriešil, nakoľko platný stav C KN je záväzný. </w:t>
      </w:r>
      <w:r w:rsidR="0059659A">
        <w:rPr>
          <w:rFonts w:ascii="Times New Roman" w:eastAsia="Calibri" w:hAnsi="Times New Roman" w:cs="Times New Roman"/>
        </w:rPr>
        <w:t xml:space="preserve"> Po zistení nesúladu boli všetky práce pozastavené a dali sme podnet na Okresný úrad, odbor katastrálny. </w:t>
      </w:r>
      <w:r w:rsidR="006B34EF">
        <w:rPr>
          <w:rFonts w:ascii="Times New Roman" w:eastAsia="Calibri" w:hAnsi="Times New Roman" w:cs="Times New Roman"/>
        </w:rPr>
        <w:t xml:space="preserve">Kataster tento stav prešetril a zistil, že zákres parcely pod cestou bol po digitalizácii zle zakreslený a chybu opravil. Do </w:t>
      </w:r>
      <w:r w:rsidR="006B34EF">
        <w:rPr>
          <w:rFonts w:ascii="Times New Roman" w:eastAsia="Calibri" w:hAnsi="Times New Roman" w:cs="Times New Roman"/>
        </w:rPr>
        <w:lastRenderedPageBreak/>
        <w:t>upravenej parcely CEVING zakreslí cyklotrasu a bude nové stavebné konanie.</w:t>
      </w:r>
      <w:r w:rsidR="00A91D2B">
        <w:rPr>
          <w:rFonts w:ascii="Times New Roman" w:eastAsia="Calibri" w:hAnsi="Times New Roman" w:cs="Times New Roman"/>
        </w:rPr>
        <w:t xml:space="preserve"> </w:t>
      </w:r>
      <w:r w:rsidR="0059659A">
        <w:rPr>
          <w:rFonts w:ascii="Times New Roman" w:eastAsia="Calibri" w:hAnsi="Times New Roman" w:cs="Times New Roman"/>
        </w:rPr>
        <w:t>Starosta povedal, že ak aj niečo robil zle, tak to nerobil tendenčne.</w:t>
      </w:r>
    </w:p>
    <w:p w:rsidR="00C070F7" w:rsidRDefault="005B2C6E" w:rsidP="005B2C6E">
      <w:pPr>
        <w:spacing w:after="200" w:line="276" w:lineRule="auto"/>
        <w:jc w:val="both"/>
        <w:rPr>
          <w:rFonts w:ascii="Times New Roman" w:eastAsia="Calibri" w:hAnsi="Times New Roman" w:cs="Times New Roman"/>
        </w:rPr>
      </w:pPr>
      <w:r>
        <w:rPr>
          <w:rFonts w:ascii="Times New Roman" w:eastAsia="Calibri" w:hAnsi="Times New Roman" w:cs="Times New Roman"/>
        </w:rPr>
        <w:t>Slovo dostali zástupcovia spoločnosti WMC s.r.o. so sídlom v Rešici, ktorý poskytujú internet a káblovú televíziu. Ponúkli obci</w:t>
      </w:r>
      <w:r w:rsidR="0059659A">
        <w:rPr>
          <w:rFonts w:ascii="Times New Roman" w:eastAsia="Calibri" w:hAnsi="Times New Roman" w:cs="Times New Roman"/>
        </w:rPr>
        <w:t xml:space="preserve"> riešenie na vybudovanie optickej siete na existujúcich stĺpoch s možnosťou rekonštrukcie drôtového rozhlasu, prípadne aj kamerový systém. Sieť by bola obecná a prevádzkovateľom by bola spol. WMC. </w:t>
      </w:r>
      <w:r w:rsidR="0087363D">
        <w:rPr>
          <w:rFonts w:ascii="Times New Roman" w:eastAsia="Calibri" w:hAnsi="Times New Roman" w:cs="Times New Roman"/>
        </w:rPr>
        <w:t>Po prezentácii starosta prisľúbil pracovné stretnutie, na ktorom prednesie spol. WMC postup a cenovú ponuku. Poslanci prijali uznesenie č.98.</w:t>
      </w:r>
    </w:p>
    <w:p w:rsidR="0087363D" w:rsidRDefault="0087363D" w:rsidP="005B2C6E">
      <w:pPr>
        <w:spacing w:after="200" w:line="276" w:lineRule="auto"/>
        <w:jc w:val="both"/>
        <w:rPr>
          <w:rFonts w:ascii="Times New Roman" w:eastAsia="Calibri" w:hAnsi="Times New Roman" w:cs="Times New Roman"/>
        </w:rPr>
      </w:pPr>
      <w:r>
        <w:rPr>
          <w:rFonts w:ascii="Times New Roman" w:eastAsia="Calibri" w:hAnsi="Times New Roman" w:cs="Times New Roman"/>
        </w:rPr>
        <w:t>Slovo dostal p. Štefan Bárány, ktorý sa pýtal, „Kedy bude cesta z Gomboša opravená?“ Starosta odpovedal, že je to v kompetencii VÚC. Ďalej sa pýtal, „</w:t>
      </w:r>
      <w:r w:rsidR="00D16B58">
        <w:rPr>
          <w:rFonts w:ascii="Times New Roman" w:eastAsia="Calibri" w:hAnsi="Times New Roman" w:cs="Times New Roman"/>
        </w:rPr>
        <w:t>K</w:t>
      </w:r>
      <w:r>
        <w:rPr>
          <w:rFonts w:ascii="Times New Roman" w:eastAsia="Calibri" w:hAnsi="Times New Roman" w:cs="Times New Roman"/>
        </w:rPr>
        <w:t>edy bude amplión č.13 fungovať? Opravili ho a ja ho nepočujem. Prestaneme dane platiť. Tie výhovorky môžete hovoriť v materskej škôlke. Ďalej – ten panel na hranici bol skôr odstránený ako boli hranice uvoľnené.</w:t>
      </w:r>
      <w:r w:rsidR="00D16B58">
        <w:rPr>
          <w:rFonts w:ascii="Times New Roman" w:eastAsia="Calibri" w:hAnsi="Times New Roman" w:cs="Times New Roman"/>
        </w:rPr>
        <w:t>“</w:t>
      </w:r>
      <w:r>
        <w:rPr>
          <w:rFonts w:ascii="Times New Roman" w:eastAsia="Calibri" w:hAnsi="Times New Roman" w:cs="Times New Roman"/>
        </w:rPr>
        <w:t xml:space="preserve"> Starosta odpovedal, že hranice boli uvoľnené v piatok a my sme panel odstránili potom v pondelok.</w:t>
      </w:r>
      <w:r w:rsidR="00D16B58">
        <w:rPr>
          <w:rFonts w:ascii="Times New Roman" w:eastAsia="Calibri" w:hAnsi="Times New Roman" w:cs="Times New Roman"/>
        </w:rPr>
        <w:t xml:space="preserve"> „ Pre TJ sa schválilo 10.000,-€, načo? Veď kvôli koronvírusu nehrajú.“ Starosta povedal, že hrajú, deti majú tréningy a bude aj futbalový tábor.</w:t>
      </w:r>
    </w:p>
    <w:p w:rsidR="00AF7351" w:rsidRDefault="00AF7351" w:rsidP="005B2C6E">
      <w:pPr>
        <w:spacing w:after="200" w:line="276" w:lineRule="auto"/>
        <w:jc w:val="both"/>
        <w:rPr>
          <w:rFonts w:ascii="Times New Roman" w:eastAsia="Calibri" w:hAnsi="Times New Roman" w:cs="Times New Roman"/>
        </w:rPr>
      </w:pPr>
      <w:r>
        <w:rPr>
          <w:rFonts w:ascii="Times New Roman" w:eastAsia="Calibri" w:hAnsi="Times New Roman" w:cs="Times New Roman"/>
        </w:rPr>
        <w:t>Poslanec Lochman predniesol požiadavku na odstránenie kolísania elektriny v domácnostiach na hornom konci dediny. Meranie preukázalo, že je všetko v poriadku. Starosta prisľúbil, že zavolá zamestnancov elektrárni, aby to prišli opätovne premerať.</w:t>
      </w:r>
    </w:p>
    <w:p w:rsidR="00AF7351" w:rsidRDefault="00AF7351" w:rsidP="005B2C6E">
      <w:pPr>
        <w:spacing w:after="200" w:line="276" w:lineRule="auto"/>
        <w:jc w:val="both"/>
        <w:rPr>
          <w:rFonts w:ascii="Times New Roman" w:eastAsia="Calibri" w:hAnsi="Times New Roman" w:cs="Times New Roman"/>
        </w:rPr>
      </w:pPr>
      <w:r>
        <w:rPr>
          <w:rFonts w:ascii="Times New Roman" w:eastAsia="Calibri" w:hAnsi="Times New Roman" w:cs="Times New Roman"/>
        </w:rPr>
        <w:t>Poslanec Kapaló žiadal</w:t>
      </w:r>
      <w:r w:rsidR="00FD75C9">
        <w:rPr>
          <w:rFonts w:ascii="Times New Roman" w:eastAsia="Calibri" w:hAnsi="Times New Roman" w:cs="Times New Roman"/>
        </w:rPr>
        <w:t xml:space="preserve"> o schválenie financií na rekonštrukciu kritických rigolov vo Vyšnom Lánci. Poslanci prijali uznesenie č. 99.</w:t>
      </w:r>
    </w:p>
    <w:p w:rsidR="00C070F7" w:rsidRDefault="00C070F7" w:rsidP="00426BB0">
      <w:pPr>
        <w:jc w:val="both"/>
        <w:rPr>
          <w:rFonts w:ascii="Times New Roman" w:eastAsia="Calibri" w:hAnsi="Times New Roman" w:cs="Times New Roman"/>
          <w:b/>
          <w:u w:val="single"/>
        </w:rPr>
      </w:pPr>
    </w:p>
    <w:p w:rsidR="00C070F7" w:rsidRDefault="00C070F7" w:rsidP="00C070F7">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K bodu č. </w:t>
      </w:r>
      <w:r>
        <w:rPr>
          <w:rFonts w:ascii="Times New Roman" w:eastAsia="Calibri" w:hAnsi="Times New Roman" w:cs="Times New Roman"/>
          <w:b/>
          <w:u w:val="single"/>
        </w:rPr>
        <w:t>9</w:t>
      </w:r>
    </w:p>
    <w:p w:rsidR="000D0D07" w:rsidRPr="00613802" w:rsidRDefault="00EB787E" w:rsidP="00155908">
      <w:pPr>
        <w:jc w:val="both"/>
        <w:rPr>
          <w:rFonts w:ascii="Times New Roman" w:eastAsia="Calibri" w:hAnsi="Times New Roman" w:cs="Times New Roman"/>
        </w:rPr>
      </w:pPr>
      <w:r w:rsidRPr="00613802">
        <w:rPr>
          <w:rFonts w:ascii="Times New Roman" w:eastAsia="Calibri" w:hAnsi="Times New Roman" w:cs="Times New Roman"/>
        </w:rPr>
        <w:t xml:space="preserve">Na záver sa pán starosta poďakoval </w:t>
      </w:r>
      <w:r w:rsidR="002D2570">
        <w:rPr>
          <w:rFonts w:ascii="Times New Roman" w:eastAsia="Calibri" w:hAnsi="Times New Roman" w:cs="Times New Roman"/>
        </w:rPr>
        <w:t xml:space="preserve">všetkým </w:t>
      </w:r>
      <w:r w:rsidRPr="00613802">
        <w:rPr>
          <w:rFonts w:ascii="Times New Roman" w:eastAsia="Calibri" w:hAnsi="Times New Roman" w:cs="Times New Roman"/>
        </w:rPr>
        <w:t>prítomným za účasť a ukončil zasadnutie OZ.</w:t>
      </w:r>
    </w:p>
    <w:p w:rsidR="002D52EE" w:rsidRPr="00613802" w:rsidRDefault="002D52EE" w:rsidP="00155908">
      <w:pPr>
        <w:jc w:val="both"/>
        <w:rPr>
          <w:rFonts w:ascii="Times New Roman" w:eastAsia="Calibri" w:hAnsi="Times New Roman" w:cs="Times New Roman"/>
          <w:b/>
          <w:u w:val="single"/>
        </w:rPr>
      </w:pPr>
    </w:p>
    <w:p w:rsidR="004E4A14" w:rsidRPr="00613802" w:rsidRDefault="004E4A14" w:rsidP="00155908">
      <w:pPr>
        <w:jc w:val="both"/>
        <w:rPr>
          <w:rFonts w:ascii="Times New Roman" w:eastAsia="Calibri" w:hAnsi="Times New Roman" w:cs="Times New Roman"/>
          <w:b/>
          <w:u w:val="single"/>
        </w:rPr>
      </w:pPr>
    </w:p>
    <w:p w:rsidR="004E4A14" w:rsidRPr="00613802" w:rsidRDefault="004E4A14" w:rsidP="00155908">
      <w:pPr>
        <w:jc w:val="both"/>
        <w:rPr>
          <w:rFonts w:ascii="Times New Roman" w:eastAsia="Calibri" w:hAnsi="Times New Roman" w:cs="Times New Roman"/>
          <w:b/>
          <w:u w:val="single"/>
        </w:rPr>
      </w:pPr>
    </w:p>
    <w:p w:rsidR="000D22E1" w:rsidRPr="00613802" w:rsidRDefault="000D22E1" w:rsidP="00155908">
      <w:pPr>
        <w:jc w:val="both"/>
        <w:rPr>
          <w:rFonts w:ascii="Times New Roman" w:eastAsia="Calibri" w:hAnsi="Times New Roman" w:cs="Times New Roman"/>
          <w:b/>
          <w:u w:val="single"/>
        </w:rPr>
      </w:pPr>
    </w:p>
    <w:p w:rsidR="00021D6C" w:rsidRDefault="00155908" w:rsidP="00155908">
      <w:pPr>
        <w:jc w:val="both"/>
        <w:rPr>
          <w:rFonts w:ascii="Times New Roman" w:eastAsia="Calibri" w:hAnsi="Times New Roman" w:cs="Times New Roman"/>
        </w:rPr>
      </w:pPr>
      <w:r w:rsidRPr="00613802">
        <w:rPr>
          <w:rFonts w:ascii="Times New Roman" w:eastAsia="Calibri" w:hAnsi="Times New Roman" w:cs="Times New Roman"/>
        </w:rPr>
        <w:t xml:space="preserve">  ...................................</w:t>
      </w:r>
      <w:r w:rsidR="00347ADC">
        <w:rPr>
          <w:rFonts w:ascii="Times New Roman" w:eastAsia="Calibri" w:hAnsi="Times New Roman" w:cs="Times New Roman"/>
        </w:rPr>
        <w:t xml:space="preserve">                 </w:t>
      </w:r>
      <w:r w:rsidRPr="00613802">
        <w:rPr>
          <w:rFonts w:ascii="Times New Roman" w:eastAsia="Calibri" w:hAnsi="Times New Roman" w:cs="Times New Roman"/>
        </w:rPr>
        <w:t xml:space="preserve">  ...................................      </w:t>
      </w:r>
      <w:r w:rsidR="00347ADC">
        <w:rPr>
          <w:rFonts w:ascii="Times New Roman" w:eastAsia="Calibri" w:hAnsi="Times New Roman" w:cs="Times New Roman"/>
        </w:rPr>
        <w:t xml:space="preserve">      </w:t>
      </w:r>
      <w:r w:rsidRPr="00613802">
        <w:rPr>
          <w:rFonts w:ascii="Times New Roman" w:eastAsia="Calibri" w:hAnsi="Times New Roman" w:cs="Times New Roman"/>
        </w:rPr>
        <w:t xml:space="preserve">               .............</w:t>
      </w:r>
      <w:r w:rsidR="00021D6C">
        <w:rPr>
          <w:rFonts w:ascii="Times New Roman" w:eastAsia="Calibri" w:hAnsi="Times New Roman" w:cs="Times New Roman"/>
        </w:rPr>
        <w:t>...............................</w:t>
      </w:r>
    </w:p>
    <w:p w:rsidR="00155908" w:rsidRPr="00B77F3B" w:rsidRDefault="00B77F3B" w:rsidP="00155908">
      <w:pPr>
        <w:jc w:val="both"/>
        <w:rPr>
          <w:rFonts w:ascii="Times New Roman" w:eastAsia="Calibri" w:hAnsi="Times New Roman" w:cs="Times New Roman"/>
        </w:rPr>
      </w:pPr>
      <w:r>
        <w:rPr>
          <w:rFonts w:ascii="Times New Roman" w:eastAsia="Calibri" w:hAnsi="Times New Roman" w:cs="Times New Roman"/>
        </w:rPr>
        <w:t xml:space="preserve"> </w:t>
      </w:r>
      <w:r w:rsidR="00021D6C" w:rsidRPr="000833C4">
        <w:rPr>
          <w:rFonts w:ascii="Times New Roman" w:eastAsia="Calibri" w:hAnsi="Times New Roman" w:cs="Times New Roman"/>
          <w:sz w:val="24"/>
          <w:szCs w:val="24"/>
        </w:rPr>
        <w:t>Ing. Miroslav Podžuban</w:t>
      </w:r>
      <w:r w:rsidR="00171A84" w:rsidRPr="00B77F3B">
        <w:rPr>
          <w:rFonts w:ascii="Times New Roman" w:eastAsia="Calibri" w:hAnsi="Times New Roman" w:cs="Times New Roman"/>
        </w:rPr>
        <w:t xml:space="preserve">   </w:t>
      </w:r>
      <w:r w:rsidR="00366780" w:rsidRPr="00B77F3B">
        <w:rPr>
          <w:rFonts w:ascii="Times New Roman" w:eastAsia="Calibri" w:hAnsi="Times New Roman" w:cs="Times New Roman"/>
        </w:rPr>
        <w:t xml:space="preserve">         </w:t>
      </w:r>
      <w:r w:rsidR="00021D6C">
        <w:rPr>
          <w:rFonts w:ascii="Times New Roman" w:eastAsia="Calibri" w:hAnsi="Times New Roman" w:cs="Times New Roman"/>
        </w:rPr>
        <w:t xml:space="preserve">      </w:t>
      </w:r>
      <w:r w:rsidR="00021D6C" w:rsidRPr="000833C4">
        <w:rPr>
          <w:rFonts w:ascii="Times New Roman" w:eastAsia="Calibri" w:hAnsi="Times New Roman" w:cs="Times New Roman"/>
          <w:sz w:val="24"/>
          <w:szCs w:val="24"/>
        </w:rPr>
        <w:t>Róbert Kapaló</w:t>
      </w:r>
      <w:r w:rsidR="00897845" w:rsidRPr="00B77F3B">
        <w:rPr>
          <w:rFonts w:ascii="Times New Roman" w:eastAsia="Calibri" w:hAnsi="Times New Roman" w:cs="Times New Roman"/>
        </w:rPr>
        <w:t xml:space="preserve">          </w:t>
      </w:r>
      <w:r w:rsidR="00347ADC" w:rsidRPr="00B77F3B">
        <w:rPr>
          <w:rFonts w:ascii="Times New Roman" w:eastAsia="Calibri" w:hAnsi="Times New Roman" w:cs="Times New Roman"/>
        </w:rPr>
        <w:t xml:space="preserve">    </w:t>
      </w:r>
      <w:r>
        <w:rPr>
          <w:rFonts w:ascii="Times New Roman" w:eastAsia="Calibri" w:hAnsi="Times New Roman" w:cs="Times New Roman"/>
        </w:rPr>
        <w:t xml:space="preserve">    </w:t>
      </w:r>
      <w:r w:rsidR="00366780" w:rsidRPr="00B77F3B">
        <w:rPr>
          <w:rFonts w:ascii="Times New Roman" w:eastAsia="Calibri" w:hAnsi="Times New Roman" w:cs="Times New Roman"/>
        </w:rPr>
        <w:t xml:space="preserve"> </w:t>
      </w:r>
      <w:r w:rsidR="00347ADC" w:rsidRPr="00B77F3B">
        <w:rPr>
          <w:rFonts w:ascii="Times New Roman" w:eastAsia="Calibri" w:hAnsi="Times New Roman" w:cs="Times New Roman"/>
        </w:rPr>
        <w:t xml:space="preserve">    </w:t>
      </w:r>
      <w:r w:rsidR="00021D6C">
        <w:rPr>
          <w:rFonts w:ascii="Times New Roman" w:eastAsia="Calibri" w:hAnsi="Times New Roman" w:cs="Times New Roman"/>
        </w:rPr>
        <w:t xml:space="preserve">    </w:t>
      </w:r>
      <w:r w:rsidR="00347ADC" w:rsidRPr="00B77F3B">
        <w:rPr>
          <w:rFonts w:ascii="Times New Roman" w:eastAsia="Calibri" w:hAnsi="Times New Roman" w:cs="Times New Roman"/>
        </w:rPr>
        <w:t xml:space="preserve"> </w:t>
      </w:r>
      <w:r w:rsidR="00897845" w:rsidRPr="00B77F3B">
        <w:rPr>
          <w:rFonts w:ascii="Times New Roman" w:eastAsia="Calibri" w:hAnsi="Times New Roman" w:cs="Times New Roman"/>
        </w:rPr>
        <w:t xml:space="preserve"> </w:t>
      </w:r>
      <w:r w:rsidR="00155908" w:rsidRPr="00B77F3B">
        <w:rPr>
          <w:rFonts w:ascii="Times New Roman" w:eastAsia="Calibri" w:hAnsi="Times New Roman" w:cs="Times New Roman"/>
        </w:rPr>
        <w:t>MVDr. Ladislav Molnár PhD.</w:t>
      </w:r>
    </w:p>
    <w:p w:rsidR="00A3120B" w:rsidRPr="004E57CB" w:rsidRDefault="00155908" w:rsidP="004E57CB">
      <w:pPr>
        <w:jc w:val="both"/>
        <w:rPr>
          <w:rFonts w:ascii="Times New Roman" w:eastAsia="Calibri" w:hAnsi="Times New Roman" w:cs="Times New Roman"/>
        </w:rPr>
      </w:pPr>
      <w:r w:rsidRPr="00613802">
        <w:rPr>
          <w:rFonts w:ascii="Times New Roman" w:eastAsia="Calibri" w:hAnsi="Times New Roman" w:cs="Times New Roman"/>
        </w:rPr>
        <w:t xml:space="preserve">    </w:t>
      </w:r>
      <w:r w:rsidR="00B77F3B">
        <w:rPr>
          <w:rFonts w:ascii="Times New Roman" w:eastAsia="Calibri" w:hAnsi="Times New Roman" w:cs="Times New Roman"/>
        </w:rPr>
        <w:t xml:space="preserve">   </w:t>
      </w:r>
      <w:r w:rsidRPr="00613802">
        <w:rPr>
          <w:rFonts w:ascii="Times New Roman" w:eastAsia="Calibri" w:hAnsi="Times New Roman" w:cs="Times New Roman"/>
        </w:rPr>
        <w:t xml:space="preserve">   overovateľ          </w:t>
      </w:r>
      <w:r w:rsidR="00B77F3B">
        <w:rPr>
          <w:rFonts w:ascii="Times New Roman" w:eastAsia="Calibri" w:hAnsi="Times New Roman" w:cs="Times New Roman"/>
        </w:rPr>
        <w:t xml:space="preserve">                        </w:t>
      </w:r>
      <w:r w:rsidR="00347ADC">
        <w:rPr>
          <w:rFonts w:ascii="Times New Roman" w:eastAsia="Calibri" w:hAnsi="Times New Roman" w:cs="Times New Roman"/>
        </w:rPr>
        <w:t xml:space="preserve">  </w:t>
      </w:r>
      <w:r w:rsidRPr="00613802">
        <w:rPr>
          <w:rFonts w:ascii="Times New Roman" w:eastAsia="Calibri" w:hAnsi="Times New Roman" w:cs="Times New Roman"/>
        </w:rPr>
        <w:t xml:space="preserve"> overovateľ                                      </w:t>
      </w:r>
      <w:r w:rsidR="00347ADC">
        <w:rPr>
          <w:rFonts w:ascii="Times New Roman" w:eastAsia="Calibri" w:hAnsi="Times New Roman" w:cs="Times New Roman"/>
        </w:rPr>
        <w:t xml:space="preserve">    </w:t>
      </w:r>
      <w:r w:rsidR="00B77F3B">
        <w:rPr>
          <w:rFonts w:ascii="Times New Roman" w:eastAsia="Calibri" w:hAnsi="Times New Roman" w:cs="Times New Roman"/>
        </w:rPr>
        <w:t xml:space="preserve">   </w:t>
      </w:r>
      <w:r w:rsidRPr="00613802">
        <w:rPr>
          <w:rFonts w:ascii="Times New Roman" w:eastAsia="Calibri" w:hAnsi="Times New Roman" w:cs="Times New Roman"/>
        </w:rPr>
        <w:t xml:space="preserve">   starosta  obce</w:t>
      </w:r>
    </w:p>
    <w:p w:rsidR="0055702C" w:rsidRDefault="0055702C" w:rsidP="00AA5E99">
      <w:pPr>
        <w:jc w:val="center"/>
        <w:rPr>
          <w:rFonts w:ascii="Times New Roman" w:eastAsia="Calibri" w:hAnsi="Times New Roman" w:cs="Times New Roman"/>
          <w:b/>
          <w:sz w:val="40"/>
        </w:rPr>
      </w:pPr>
    </w:p>
    <w:p w:rsidR="0055702C" w:rsidRDefault="0055702C" w:rsidP="00AA5E99">
      <w:pPr>
        <w:jc w:val="center"/>
        <w:rPr>
          <w:rFonts w:ascii="Times New Roman" w:eastAsia="Calibri" w:hAnsi="Times New Roman" w:cs="Times New Roman"/>
          <w:b/>
          <w:sz w:val="40"/>
        </w:rPr>
      </w:pPr>
    </w:p>
    <w:p w:rsidR="00FD75C9" w:rsidRDefault="00FD75C9" w:rsidP="00AA5E99">
      <w:pPr>
        <w:jc w:val="center"/>
        <w:rPr>
          <w:rFonts w:ascii="Times New Roman" w:eastAsia="Calibri" w:hAnsi="Times New Roman" w:cs="Times New Roman"/>
          <w:b/>
          <w:sz w:val="40"/>
        </w:rPr>
      </w:pPr>
    </w:p>
    <w:p w:rsidR="00FD75C9" w:rsidRDefault="00FD75C9" w:rsidP="00AA5E99">
      <w:pPr>
        <w:jc w:val="center"/>
        <w:rPr>
          <w:rFonts w:ascii="Times New Roman" w:eastAsia="Calibri" w:hAnsi="Times New Roman" w:cs="Times New Roman"/>
          <w:b/>
          <w:sz w:val="40"/>
        </w:rPr>
      </w:pPr>
    </w:p>
    <w:p w:rsidR="0055702C" w:rsidRDefault="0055702C" w:rsidP="00AA5E99">
      <w:pPr>
        <w:jc w:val="center"/>
        <w:rPr>
          <w:rFonts w:ascii="Times New Roman" w:eastAsia="Calibri" w:hAnsi="Times New Roman" w:cs="Times New Roman"/>
          <w:b/>
          <w:sz w:val="40"/>
        </w:rPr>
      </w:pPr>
    </w:p>
    <w:p w:rsidR="00E535EC" w:rsidRPr="00613802" w:rsidRDefault="00F352C0" w:rsidP="00AA5E99">
      <w:pPr>
        <w:jc w:val="center"/>
        <w:rPr>
          <w:rFonts w:ascii="Times New Roman" w:eastAsia="Calibri" w:hAnsi="Times New Roman" w:cs="Times New Roman"/>
          <w:sz w:val="40"/>
        </w:rPr>
      </w:pPr>
      <w:r w:rsidRPr="00613802">
        <w:rPr>
          <w:rFonts w:ascii="Times New Roman" w:eastAsia="Calibri" w:hAnsi="Times New Roman" w:cs="Times New Roman"/>
          <w:b/>
          <w:sz w:val="40"/>
        </w:rPr>
        <w:lastRenderedPageBreak/>
        <w:t>PRIJATÉ</w:t>
      </w:r>
      <w:r w:rsidR="00351CC2" w:rsidRPr="00613802">
        <w:rPr>
          <w:rFonts w:ascii="Times New Roman" w:eastAsia="Calibri" w:hAnsi="Times New Roman" w:cs="Times New Roman"/>
          <w:b/>
          <w:sz w:val="40"/>
        </w:rPr>
        <w:t xml:space="preserve"> </w:t>
      </w:r>
      <w:r w:rsidR="00E535EC" w:rsidRPr="00613802">
        <w:rPr>
          <w:rFonts w:ascii="Times New Roman" w:eastAsia="Calibri" w:hAnsi="Times New Roman" w:cs="Times New Roman"/>
          <w:b/>
          <w:sz w:val="40"/>
        </w:rPr>
        <w:t>UZNESEN</w:t>
      </w:r>
      <w:r w:rsidRPr="00613802">
        <w:rPr>
          <w:rFonts w:ascii="Times New Roman" w:eastAsia="Calibri" w:hAnsi="Times New Roman" w:cs="Times New Roman"/>
          <w:b/>
          <w:sz w:val="40"/>
        </w:rPr>
        <w:t>IA</w:t>
      </w:r>
    </w:p>
    <w:p w:rsidR="00366780" w:rsidRPr="00613802" w:rsidRDefault="00366780" w:rsidP="00366780">
      <w:pPr>
        <w:jc w:val="center"/>
        <w:rPr>
          <w:rFonts w:ascii="Times New Roman" w:eastAsia="Calibri" w:hAnsi="Times New Roman" w:cs="Times New Roman"/>
          <w:b/>
          <w:sz w:val="28"/>
          <w:szCs w:val="28"/>
        </w:rPr>
      </w:pPr>
      <w:r w:rsidRPr="00613802">
        <w:rPr>
          <w:rFonts w:ascii="Times New Roman" w:eastAsia="Calibri" w:hAnsi="Times New Roman" w:cs="Times New Roman"/>
          <w:b/>
          <w:sz w:val="28"/>
          <w:szCs w:val="28"/>
        </w:rPr>
        <w:t xml:space="preserve">z </w:t>
      </w:r>
      <w:r>
        <w:rPr>
          <w:rFonts w:ascii="Times New Roman" w:eastAsia="Calibri" w:hAnsi="Times New Roman" w:cs="Times New Roman"/>
          <w:b/>
          <w:sz w:val="28"/>
          <w:szCs w:val="28"/>
        </w:rPr>
        <w:t>1</w:t>
      </w:r>
      <w:r w:rsidR="00021D6C">
        <w:rPr>
          <w:rFonts w:ascii="Times New Roman" w:eastAsia="Calibri" w:hAnsi="Times New Roman" w:cs="Times New Roman"/>
          <w:b/>
          <w:sz w:val="28"/>
          <w:szCs w:val="28"/>
        </w:rPr>
        <w:t>1</w:t>
      </w:r>
      <w:r w:rsidRPr="00613802">
        <w:rPr>
          <w:rFonts w:ascii="Times New Roman" w:eastAsia="Calibri" w:hAnsi="Times New Roman" w:cs="Times New Roman"/>
          <w:b/>
          <w:sz w:val="28"/>
          <w:szCs w:val="28"/>
        </w:rPr>
        <w:t>. riadneho zasadnutia Obecného za</w:t>
      </w:r>
      <w:r>
        <w:rPr>
          <w:rFonts w:ascii="Times New Roman" w:eastAsia="Calibri" w:hAnsi="Times New Roman" w:cs="Times New Roman"/>
          <w:b/>
          <w:sz w:val="28"/>
          <w:szCs w:val="28"/>
        </w:rPr>
        <w:t>stupiteľstva obce  Perín – Chym</w:t>
      </w:r>
      <w:r w:rsidRPr="00613802">
        <w:rPr>
          <w:rFonts w:ascii="Times New Roman" w:eastAsia="Calibri" w:hAnsi="Times New Roman" w:cs="Times New Roman"/>
          <w:b/>
          <w:sz w:val="28"/>
          <w:szCs w:val="28"/>
        </w:rPr>
        <w:t xml:space="preserve">, </w:t>
      </w:r>
    </w:p>
    <w:p w:rsidR="00366780" w:rsidRPr="00613802" w:rsidRDefault="00366780" w:rsidP="00366780">
      <w:pPr>
        <w:jc w:val="center"/>
        <w:rPr>
          <w:rFonts w:ascii="Times New Roman" w:eastAsia="Calibri" w:hAnsi="Times New Roman" w:cs="Times New Roman"/>
          <w:b/>
          <w:sz w:val="28"/>
          <w:szCs w:val="28"/>
        </w:rPr>
      </w:pPr>
      <w:r w:rsidRPr="00613802">
        <w:rPr>
          <w:rFonts w:ascii="Times New Roman" w:eastAsia="Calibri" w:hAnsi="Times New Roman" w:cs="Times New Roman"/>
          <w:b/>
          <w:sz w:val="28"/>
          <w:szCs w:val="28"/>
        </w:rPr>
        <w:t xml:space="preserve">konaného dňa </w:t>
      </w:r>
      <w:r w:rsidR="00021D6C">
        <w:rPr>
          <w:rFonts w:ascii="Times New Roman" w:eastAsia="Calibri" w:hAnsi="Times New Roman" w:cs="Times New Roman"/>
          <w:b/>
          <w:sz w:val="28"/>
          <w:szCs w:val="28"/>
        </w:rPr>
        <w:t>02.07</w:t>
      </w:r>
      <w:r>
        <w:rPr>
          <w:rFonts w:ascii="Times New Roman" w:eastAsia="Calibri" w:hAnsi="Times New Roman" w:cs="Times New Roman"/>
          <w:b/>
          <w:sz w:val="28"/>
          <w:szCs w:val="28"/>
        </w:rPr>
        <w:t>.2020</w:t>
      </w:r>
    </w:p>
    <w:p w:rsidR="00366780" w:rsidRPr="00613802" w:rsidRDefault="00366780" w:rsidP="00366780">
      <w:pPr>
        <w:jc w:val="center"/>
        <w:rPr>
          <w:rFonts w:ascii="Times New Roman" w:eastAsia="Calibri" w:hAnsi="Times New Roman" w:cs="Times New Roman"/>
          <w:b/>
          <w:sz w:val="24"/>
          <w:u w:val="single"/>
        </w:rPr>
      </w:pPr>
    </w:p>
    <w:p w:rsidR="0039757E" w:rsidRDefault="0039757E" w:rsidP="0039757E">
      <w:pPr>
        <w:jc w:val="both"/>
        <w:rPr>
          <w:rFonts w:ascii="Times New Roman" w:eastAsia="Calibri" w:hAnsi="Times New Roman" w:cs="Times New Roman"/>
          <w:b/>
          <w:u w:val="single"/>
        </w:rPr>
      </w:pPr>
      <w:r>
        <w:rPr>
          <w:rFonts w:ascii="Times New Roman" w:eastAsia="Calibri" w:hAnsi="Times New Roman" w:cs="Times New Roman"/>
          <w:b/>
          <w:u w:val="single"/>
        </w:rPr>
        <w:t>UZNESENIE č. 91</w:t>
      </w:r>
    </w:p>
    <w:p w:rsidR="0039757E" w:rsidRDefault="0039757E" w:rsidP="0039757E">
      <w:pPr>
        <w:jc w:val="both"/>
        <w:rPr>
          <w:rFonts w:ascii="Times New Roman" w:eastAsia="Calibri" w:hAnsi="Times New Roman" w:cs="Times New Roman"/>
          <w:sz w:val="24"/>
        </w:rPr>
      </w:pPr>
      <w:r>
        <w:rPr>
          <w:rFonts w:ascii="Times New Roman" w:eastAsia="Calibri" w:hAnsi="Times New Roman" w:cs="Times New Roman"/>
          <w:sz w:val="24"/>
        </w:rPr>
        <w:t xml:space="preserve">Obecné zastupiteľstvo Obce Perín-Chym </w:t>
      </w:r>
      <w:r>
        <w:rPr>
          <w:rFonts w:ascii="Times New Roman" w:eastAsia="Calibri" w:hAnsi="Times New Roman" w:cs="Times New Roman"/>
          <w:b/>
          <w:sz w:val="24"/>
        </w:rPr>
        <w:t>s c h v a ľ u j e</w:t>
      </w:r>
      <w:r>
        <w:rPr>
          <w:rFonts w:ascii="Times New Roman" w:eastAsia="Calibri" w:hAnsi="Times New Roman" w:cs="Times New Roman"/>
          <w:sz w:val="24"/>
        </w:rPr>
        <w:t xml:space="preserve">  program 11. riadneho zasadnutia OZ v Períne-Chyme.</w:t>
      </w:r>
    </w:p>
    <w:p w:rsidR="0039757E" w:rsidRPr="007D3474" w:rsidRDefault="0039757E" w:rsidP="0039757E">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8</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p>
    <w:p w:rsidR="0039757E" w:rsidRPr="00613802" w:rsidRDefault="0039757E" w:rsidP="0039757E">
      <w:pPr>
        <w:jc w:val="both"/>
        <w:rPr>
          <w:rFonts w:ascii="Times New Roman" w:eastAsia="Calibri" w:hAnsi="Times New Roman" w:cs="Times New Roman"/>
          <w:sz w:val="24"/>
        </w:rPr>
      </w:pPr>
      <w:r>
        <w:rPr>
          <w:rFonts w:ascii="Times New Roman" w:eastAsia="Calibri" w:hAnsi="Times New Roman" w:cs="Times New Roman"/>
          <w:sz w:val="24"/>
        </w:rPr>
        <w:t xml:space="preserve"> </w:t>
      </w:r>
      <w:r w:rsidRPr="00613802">
        <w:rPr>
          <w:rFonts w:ascii="Times New Roman" w:eastAsia="Calibri" w:hAnsi="Times New Roman" w:cs="Times New Roman"/>
          <w:sz w:val="24"/>
        </w:rPr>
        <w:t xml:space="preserve">                                                                                                                                                                                                                                                                                                                                                                                              </w:t>
      </w:r>
    </w:p>
    <w:p w:rsidR="0039757E" w:rsidRPr="00613802" w:rsidRDefault="0039757E" w:rsidP="0039757E">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UZNESENIE č. </w:t>
      </w:r>
      <w:r>
        <w:rPr>
          <w:rFonts w:ascii="Times New Roman" w:eastAsia="Calibri" w:hAnsi="Times New Roman" w:cs="Times New Roman"/>
          <w:b/>
          <w:u w:val="single"/>
        </w:rPr>
        <w:t>92</w:t>
      </w:r>
    </w:p>
    <w:p w:rsidR="0039757E" w:rsidRDefault="0039757E" w:rsidP="0039757E">
      <w:pPr>
        <w:jc w:val="both"/>
        <w:rPr>
          <w:rFonts w:ascii="Times New Roman" w:eastAsia="Calibri" w:hAnsi="Times New Roman" w:cs="Times New Roman"/>
          <w:sz w:val="24"/>
        </w:rPr>
      </w:pPr>
      <w:r>
        <w:rPr>
          <w:rFonts w:ascii="Times New Roman" w:eastAsia="Calibri" w:hAnsi="Times New Roman" w:cs="Times New Roman"/>
          <w:sz w:val="24"/>
        </w:rPr>
        <w:t xml:space="preserve">Obecné zastupiteľstvo Obce Perín-Chym </w:t>
      </w:r>
      <w:r>
        <w:rPr>
          <w:rFonts w:ascii="Times New Roman" w:eastAsia="Calibri" w:hAnsi="Times New Roman" w:cs="Times New Roman"/>
          <w:b/>
          <w:sz w:val="24"/>
        </w:rPr>
        <w:t>b e r i e  na   vedomie</w:t>
      </w:r>
      <w:r>
        <w:rPr>
          <w:rFonts w:ascii="Times New Roman" w:eastAsia="Calibri" w:hAnsi="Times New Roman" w:cs="Times New Roman"/>
          <w:sz w:val="24"/>
        </w:rPr>
        <w:t xml:space="preserve">    informáciu starostu za uplynulé obdobie od posledného zasadnutia OZ.</w:t>
      </w:r>
    </w:p>
    <w:p w:rsidR="0039757E" w:rsidRPr="007D3474" w:rsidRDefault="0039757E" w:rsidP="0039757E">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8</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p>
    <w:p w:rsidR="0039757E" w:rsidRDefault="0039757E" w:rsidP="0039757E">
      <w:pPr>
        <w:jc w:val="both"/>
        <w:rPr>
          <w:rFonts w:ascii="Times New Roman" w:eastAsia="Calibri" w:hAnsi="Times New Roman" w:cs="Times New Roman"/>
          <w:sz w:val="24"/>
        </w:rPr>
      </w:pPr>
    </w:p>
    <w:p w:rsidR="0039757E" w:rsidRPr="00F447B1" w:rsidRDefault="0039757E" w:rsidP="0039757E">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UZNESENIE č. </w:t>
      </w:r>
      <w:r>
        <w:rPr>
          <w:rFonts w:ascii="Times New Roman" w:eastAsia="Calibri" w:hAnsi="Times New Roman" w:cs="Times New Roman"/>
          <w:b/>
          <w:u w:val="single"/>
        </w:rPr>
        <w:t>93</w:t>
      </w:r>
    </w:p>
    <w:p w:rsidR="0039757E" w:rsidRDefault="0039757E" w:rsidP="0039757E">
      <w:pPr>
        <w:spacing w:after="200" w:line="276" w:lineRule="auto"/>
        <w:rPr>
          <w:rFonts w:ascii="Times New Roman" w:eastAsia="Calibri" w:hAnsi="Times New Roman" w:cs="Times New Roman"/>
          <w:sz w:val="24"/>
        </w:rPr>
      </w:pPr>
      <w:r>
        <w:rPr>
          <w:rFonts w:ascii="Times New Roman" w:eastAsia="Calibri" w:hAnsi="Times New Roman" w:cs="Times New Roman"/>
          <w:sz w:val="24"/>
        </w:rPr>
        <w:t>Obecné zastupiteľstvo Obce Perín – Chym :</w:t>
      </w:r>
    </w:p>
    <w:p w:rsidR="0039757E" w:rsidRDefault="0039757E" w:rsidP="0039757E">
      <w:pPr>
        <w:pStyle w:val="Odsekzoznamu"/>
        <w:numPr>
          <w:ilvl w:val="0"/>
          <w:numId w:val="19"/>
        </w:numPr>
        <w:spacing w:after="200" w:line="276" w:lineRule="auto"/>
        <w:rPr>
          <w:rFonts w:ascii="Times New Roman" w:eastAsia="Calibri" w:hAnsi="Times New Roman" w:cs="Times New Roman"/>
          <w:sz w:val="24"/>
        </w:rPr>
      </w:pPr>
      <w:r>
        <w:rPr>
          <w:rFonts w:ascii="Times New Roman" w:eastAsia="Calibri" w:hAnsi="Times New Roman" w:cs="Times New Roman"/>
          <w:b/>
          <w:sz w:val="24"/>
        </w:rPr>
        <w:t>b e r  i e</w:t>
      </w:r>
      <w:r>
        <w:rPr>
          <w:rFonts w:ascii="Times New Roman" w:eastAsia="Calibri" w:hAnsi="Times New Roman" w:cs="Times New Roman"/>
          <w:sz w:val="24"/>
        </w:rPr>
        <w:t xml:space="preserve">  na vedomie odborné stanovisko HK obce s odporúčaním obecnému zastupiteľstvu schváliť celoročné hospodárenie obce  </w:t>
      </w:r>
      <w:r>
        <w:rPr>
          <w:rFonts w:ascii="Times New Roman" w:eastAsia="Calibri" w:hAnsi="Times New Roman" w:cs="Times New Roman"/>
          <w:b/>
          <w:sz w:val="24"/>
        </w:rPr>
        <w:t>bez výhrad</w:t>
      </w:r>
      <w:r>
        <w:rPr>
          <w:rFonts w:ascii="Times New Roman" w:eastAsia="Calibri" w:hAnsi="Times New Roman" w:cs="Times New Roman"/>
          <w:sz w:val="24"/>
        </w:rPr>
        <w:t>.</w:t>
      </w:r>
    </w:p>
    <w:p w:rsidR="0039757E" w:rsidRDefault="0039757E" w:rsidP="0039757E">
      <w:pPr>
        <w:pStyle w:val="Odsekzoznamu"/>
        <w:numPr>
          <w:ilvl w:val="0"/>
          <w:numId w:val="19"/>
        </w:numPr>
        <w:spacing w:after="200" w:line="276" w:lineRule="auto"/>
        <w:rPr>
          <w:rFonts w:ascii="Times New Roman" w:eastAsia="Calibri" w:hAnsi="Times New Roman" w:cs="Times New Roman"/>
          <w:sz w:val="24"/>
        </w:rPr>
      </w:pPr>
      <w:r>
        <w:rPr>
          <w:rFonts w:ascii="Times New Roman" w:eastAsia="Calibri" w:hAnsi="Times New Roman" w:cs="Times New Roman"/>
          <w:b/>
          <w:sz w:val="24"/>
        </w:rPr>
        <w:t>s c h v a ľ u j e</w:t>
      </w:r>
      <w:r>
        <w:rPr>
          <w:rFonts w:ascii="Times New Roman" w:eastAsia="Calibri" w:hAnsi="Times New Roman" w:cs="Times New Roman"/>
          <w:sz w:val="24"/>
        </w:rPr>
        <w:t xml:space="preserve">  celoročné hospodárenie obce  bez výhrad.</w:t>
      </w:r>
    </w:p>
    <w:p w:rsidR="0039757E" w:rsidRDefault="0039757E" w:rsidP="0039757E">
      <w:pPr>
        <w:pStyle w:val="Odsekzoznamu"/>
        <w:numPr>
          <w:ilvl w:val="0"/>
          <w:numId w:val="19"/>
        </w:numPr>
        <w:spacing w:after="200" w:line="276" w:lineRule="auto"/>
        <w:rPr>
          <w:rFonts w:ascii="Times New Roman" w:eastAsia="Calibri" w:hAnsi="Times New Roman" w:cs="Times New Roman"/>
          <w:sz w:val="24"/>
        </w:rPr>
      </w:pPr>
      <w:r>
        <w:rPr>
          <w:rFonts w:ascii="Times New Roman" w:eastAsia="Calibri" w:hAnsi="Times New Roman" w:cs="Times New Roman"/>
          <w:b/>
          <w:sz w:val="24"/>
        </w:rPr>
        <w:t>s c h v a ľ u j e</w:t>
      </w:r>
      <w:r>
        <w:rPr>
          <w:rFonts w:ascii="Times New Roman" w:eastAsia="Calibri" w:hAnsi="Times New Roman" w:cs="Times New Roman"/>
          <w:sz w:val="24"/>
        </w:rPr>
        <w:t xml:space="preserve">  prevod prebytku hospodárenia v roku 2019 v </w:t>
      </w:r>
      <w:r w:rsidRPr="00B068F9">
        <w:rPr>
          <w:rFonts w:ascii="Times New Roman" w:eastAsia="Calibri" w:hAnsi="Times New Roman" w:cs="Times New Roman"/>
          <w:sz w:val="24"/>
        </w:rPr>
        <w:t xml:space="preserve">čiastke  </w:t>
      </w:r>
      <w:r w:rsidRPr="00546E3D">
        <w:rPr>
          <w:rFonts w:ascii="Times New Roman" w:eastAsia="Calibri" w:hAnsi="Times New Roman" w:cs="Times New Roman"/>
          <w:sz w:val="24"/>
        </w:rPr>
        <w:t xml:space="preserve">302,61 </w:t>
      </w:r>
      <w:r>
        <w:rPr>
          <w:rFonts w:ascii="Times New Roman" w:eastAsia="Calibri" w:hAnsi="Times New Roman" w:cs="Times New Roman"/>
          <w:sz w:val="24"/>
        </w:rPr>
        <w:t xml:space="preserve">€ </w:t>
      </w:r>
      <w:r>
        <w:rPr>
          <w:rFonts w:ascii="Times New Roman" w:eastAsia="Calibri" w:hAnsi="Times New Roman" w:cs="Times New Roman"/>
          <w:b/>
          <w:sz w:val="24"/>
        </w:rPr>
        <w:t>do rezervného fondu</w:t>
      </w:r>
      <w:r>
        <w:rPr>
          <w:rFonts w:ascii="Times New Roman" w:eastAsia="Calibri" w:hAnsi="Times New Roman" w:cs="Times New Roman"/>
          <w:sz w:val="24"/>
        </w:rPr>
        <w:t xml:space="preserve">.  </w:t>
      </w:r>
    </w:p>
    <w:p w:rsidR="0039757E" w:rsidRPr="0039757E" w:rsidRDefault="0039757E" w:rsidP="0039757E">
      <w:pPr>
        <w:jc w:val="both"/>
        <w:rPr>
          <w:rFonts w:ascii="Times New Roman" w:eastAsia="Calibri" w:hAnsi="Times New Roman" w:cs="Times New Roman"/>
          <w:sz w:val="24"/>
        </w:rPr>
      </w:pPr>
      <w:r w:rsidRPr="0039757E">
        <w:rPr>
          <w:rFonts w:ascii="Times New Roman" w:eastAsia="Calibri" w:hAnsi="Times New Roman" w:cs="Times New Roman"/>
          <w:sz w:val="24"/>
        </w:rPr>
        <w:t>Hlasovanie :   za:   8   , proti :   0   ,   zdržali   sa:   0</w:t>
      </w:r>
    </w:p>
    <w:p w:rsidR="0039757E" w:rsidRDefault="0039757E" w:rsidP="0039757E">
      <w:pPr>
        <w:jc w:val="both"/>
        <w:rPr>
          <w:rFonts w:ascii="Times New Roman" w:eastAsia="Calibri" w:hAnsi="Times New Roman" w:cs="Times New Roman"/>
          <w:sz w:val="24"/>
        </w:rPr>
      </w:pPr>
    </w:p>
    <w:p w:rsidR="0039757E" w:rsidRPr="001C2736" w:rsidRDefault="0039757E" w:rsidP="0039757E">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UZNESENIE č. </w:t>
      </w:r>
      <w:r>
        <w:rPr>
          <w:rFonts w:ascii="Times New Roman" w:eastAsia="Calibri" w:hAnsi="Times New Roman" w:cs="Times New Roman"/>
          <w:b/>
          <w:u w:val="single"/>
        </w:rPr>
        <w:t>94</w:t>
      </w:r>
    </w:p>
    <w:p w:rsidR="0039757E" w:rsidRDefault="0039757E" w:rsidP="0039757E">
      <w:pPr>
        <w:jc w:val="both"/>
        <w:rPr>
          <w:rFonts w:ascii="Times New Roman" w:eastAsia="Calibri" w:hAnsi="Times New Roman" w:cs="Times New Roman"/>
          <w:sz w:val="24"/>
        </w:rPr>
      </w:pPr>
      <w:r>
        <w:rPr>
          <w:rFonts w:ascii="Times New Roman" w:eastAsia="Calibri" w:hAnsi="Times New Roman" w:cs="Times New Roman"/>
          <w:sz w:val="24"/>
        </w:rPr>
        <w:t>Obecné zastupiteľstvo Obce Perín-Chym:</w:t>
      </w:r>
    </w:p>
    <w:p w:rsidR="0039757E" w:rsidRDefault="0039757E" w:rsidP="0039757E">
      <w:pPr>
        <w:pStyle w:val="Odsekzoznamu"/>
        <w:numPr>
          <w:ilvl w:val="0"/>
          <w:numId w:val="20"/>
        </w:numPr>
        <w:spacing w:line="256" w:lineRule="auto"/>
        <w:jc w:val="both"/>
        <w:rPr>
          <w:rFonts w:ascii="Times New Roman" w:eastAsia="Calibri" w:hAnsi="Times New Roman" w:cs="Times New Roman"/>
          <w:sz w:val="24"/>
        </w:rPr>
      </w:pPr>
      <w:r>
        <w:rPr>
          <w:rFonts w:ascii="Times New Roman" w:eastAsia="Calibri" w:hAnsi="Times New Roman" w:cs="Times New Roman"/>
          <w:b/>
          <w:sz w:val="24"/>
        </w:rPr>
        <w:t>b e r i e</w:t>
      </w:r>
      <w:r>
        <w:rPr>
          <w:rFonts w:ascii="Times New Roman" w:eastAsia="Calibri" w:hAnsi="Times New Roman" w:cs="Times New Roman"/>
          <w:sz w:val="24"/>
        </w:rPr>
        <w:t xml:space="preserve">  na vedomie odporúčacie stanovisko hlavného kontrolóra obce k 1. zmene rozpočtu</w:t>
      </w:r>
    </w:p>
    <w:p w:rsidR="00021D6C" w:rsidRDefault="0039757E" w:rsidP="0039757E">
      <w:pPr>
        <w:pStyle w:val="Odsekzoznamu"/>
        <w:numPr>
          <w:ilvl w:val="0"/>
          <w:numId w:val="20"/>
        </w:numPr>
        <w:spacing w:line="256" w:lineRule="auto"/>
        <w:jc w:val="both"/>
        <w:rPr>
          <w:rFonts w:ascii="Times New Roman" w:eastAsia="Calibri" w:hAnsi="Times New Roman" w:cs="Times New Roman"/>
          <w:sz w:val="24"/>
        </w:rPr>
      </w:pPr>
      <w:r>
        <w:rPr>
          <w:rFonts w:ascii="Times New Roman" w:eastAsia="Calibri" w:hAnsi="Times New Roman" w:cs="Times New Roman"/>
          <w:b/>
          <w:sz w:val="24"/>
        </w:rPr>
        <w:t>s a   u z n á š a</w:t>
      </w:r>
      <w:r>
        <w:rPr>
          <w:rFonts w:ascii="Times New Roman" w:eastAsia="Calibri" w:hAnsi="Times New Roman" w:cs="Times New Roman"/>
          <w:sz w:val="24"/>
        </w:rPr>
        <w:t xml:space="preserve">  na prijatí 1. zmeny rozpočtu  podľa predloženého návrhu, ktorý je prebytkový v čiastke  20.216,00   €, v príjmoch 826.508,00 € a vo výdavkoch v čiastke </w:t>
      </w:r>
      <w:r>
        <w:rPr>
          <w:rFonts w:ascii="Times New Roman" w:eastAsia="Calibri" w:hAnsi="Times New Roman" w:cs="Times New Roman"/>
          <w:color w:val="FF0000"/>
          <w:sz w:val="24"/>
        </w:rPr>
        <w:t xml:space="preserve"> </w:t>
      </w:r>
      <w:r w:rsidRPr="006E65D4">
        <w:rPr>
          <w:rFonts w:ascii="Times New Roman" w:eastAsia="Calibri" w:hAnsi="Times New Roman" w:cs="Times New Roman"/>
          <w:sz w:val="24"/>
        </w:rPr>
        <w:t xml:space="preserve">806.292, 00  </w:t>
      </w:r>
      <w:r>
        <w:rPr>
          <w:rFonts w:ascii="Times New Roman" w:eastAsia="Calibri" w:hAnsi="Times New Roman" w:cs="Times New Roman"/>
          <w:sz w:val="24"/>
        </w:rPr>
        <w:t>€.</w:t>
      </w:r>
    </w:p>
    <w:p w:rsidR="005B2C6E" w:rsidRPr="0055702C" w:rsidRDefault="00316C96" w:rsidP="0039757E">
      <w:pPr>
        <w:pStyle w:val="Odsekzoznamu"/>
        <w:numPr>
          <w:ilvl w:val="0"/>
          <w:numId w:val="20"/>
        </w:numPr>
        <w:spacing w:line="256" w:lineRule="auto"/>
        <w:jc w:val="both"/>
        <w:rPr>
          <w:rFonts w:ascii="Times New Roman" w:eastAsia="Calibri" w:hAnsi="Times New Roman" w:cs="Times New Roman"/>
          <w:sz w:val="24"/>
        </w:rPr>
      </w:pPr>
      <w:r>
        <w:rPr>
          <w:rFonts w:ascii="Times New Roman" w:eastAsia="Calibri" w:hAnsi="Times New Roman" w:cs="Times New Roman"/>
          <w:b/>
          <w:sz w:val="24"/>
        </w:rPr>
        <w:t xml:space="preserve">ž i a d a    s t a r o s t u </w:t>
      </w:r>
      <w:r w:rsidRPr="00316C96">
        <w:rPr>
          <w:rFonts w:ascii="Times New Roman" w:eastAsia="Calibri" w:hAnsi="Times New Roman" w:cs="Times New Roman"/>
          <w:sz w:val="24"/>
        </w:rPr>
        <w:t xml:space="preserve">doložiť </w:t>
      </w:r>
      <w:r w:rsidRPr="00C84DE0">
        <w:rPr>
          <w:rFonts w:ascii="Times New Roman" w:eastAsia="Calibri" w:hAnsi="Times New Roman" w:cs="Times New Roman"/>
          <w:sz w:val="24"/>
        </w:rPr>
        <w:t xml:space="preserve">vysvetlenie </w:t>
      </w:r>
      <w:r w:rsidRPr="00316C96">
        <w:rPr>
          <w:rFonts w:ascii="Times New Roman" w:eastAsia="Calibri" w:hAnsi="Times New Roman" w:cs="Times New Roman"/>
          <w:sz w:val="24"/>
        </w:rPr>
        <w:t>sporných faktúr, ktoré boli podmienkou zmeny rozpočtu, na najbližšom zasadnutí OZ</w:t>
      </w:r>
    </w:p>
    <w:p w:rsidR="0039757E" w:rsidRPr="0039757E" w:rsidRDefault="0039757E" w:rsidP="0039757E">
      <w:pPr>
        <w:jc w:val="both"/>
        <w:rPr>
          <w:rFonts w:ascii="Times New Roman" w:eastAsia="Calibri" w:hAnsi="Times New Roman" w:cs="Times New Roman"/>
          <w:sz w:val="24"/>
        </w:rPr>
      </w:pPr>
      <w:r w:rsidRPr="0039757E">
        <w:rPr>
          <w:rFonts w:ascii="Times New Roman" w:eastAsia="Calibri" w:hAnsi="Times New Roman" w:cs="Times New Roman"/>
          <w:sz w:val="24"/>
        </w:rPr>
        <w:t>Hlasovanie :   za:   8   , proti :   0   ,   zdržali   sa:   0</w:t>
      </w:r>
    </w:p>
    <w:p w:rsidR="0055702C" w:rsidRDefault="0055702C" w:rsidP="0039757E">
      <w:pPr>
        <w:jc w:val="both"/>
        <w:rPr>
          <w:rFonts w:ascii="Times New Roman" w:eastAsia="Calibri" w:hAnsi="Times New Roman" w:cs="Times New Roman"/>
          <w:sz w:val="24"/>
        </w:rPr>
      </w:pPr>
    </w:p>
    <w:p w:rsidR="002936FF" w:rsidRDefault="002936FF" w:rsidP="0039757E">
      <w:pPr>
        <w:jc w:val="both"/>
        <w:rPr>
          <w:rFonts w:ascii="Times New Roman" w:eastAsia="Calibri" w:hAnsi="Times New Roman" w:cs="Times New Roman"/>
          <w:b/>
          <w:u w:val="single"/>
        </w:rPr>
      </w:pPr>
    </w:p>
    <w:p w:rsidR="0039757E" w:rsidRDefault="0039757E" w:rsidP="0039757E">
      <w:pPr>
        <w:jc w:val="both"/>
        <w:rPr>
          <w:rFonts w:ascii="Times New Roman" w:eastAsia="Calibri" w:hAnsi="Times New Roman" w:cs="Times New Roman"/>
          <w:b/>
          <w:u w:val="single"/>
        </w:rPr>
      </w:pPr>
      <w:r>
        <w:rPr>
          <w:rFonts w:ascii="Times New Roman" w:eastAsia="Calibri" w:hAnsi="Times New Roman" w:cs="Times New Roman"/>
          <w:b/>
          <w:u w:val="single"/>
        </w:rPr>
        <w:t>UZNESENIE č. 95</w:t>
      </w:r>
    </w:p>
    <w:p w:rsidR="0039757E" w:rsidRDefault="0039757E" w:rsidP="0039757E">
      <w:pPr>
        <w:jc w:val="both"/>
        <w:rPr>
          <w:rFonts w:ascii="Times New Roman" w:eastAsia="Calibri" w:hAnsi="Times New Roman" w:cs="Times New Roman"/>
          <w:sz w:val="24"/>
        </w:rPr>
      </w:pPr>
      <w:r>
        <w:rPr>
          <w:rFonts w:ascii="Times New Roman" w:eastAsia="Calibri" w:hAnsi="Times New Roman" w:cs="Times New Roman"/>
          <w:sz w:val="24"/>
        </w:rPr>
        <w:t xml:space="preserve">Obecné zastupiteľstvo  v Períne – Chyme  </w:t>
      </w:r>
      <w:r>
        <w:rPr>
          <w:rFonts w:ascii="Times New Roman" w:eastAsia="Calibri" w:hAnsi="Times New Roman" w:cs="Times New Roman"/>
          <w:b/>
          <w:sz w:val="24"/>
        </w:rPr>
        <w:t>s c h v a ľ u j e</w:t>
      </w:r>
      <w:r>
        <w:rPr>
          <w:rFonts w:ascii="Times New Roman" w:eastAsia="Calibri" w:hAnsi="Times New Roman" w:cs="Times New Roman"/>
          <w:sz w:val="24"/>
        </w:rPr>
        <w:t xml:space="preserve"> Plán kontrolnej činnosti hlavného kontrolóra na II. polrok 2020 podľa predloženého návrhu.</w:t>
      </w:r>
    </w:p>
    <w:p w:rsidR="00021D6C" w:rsidRDefault="00021D6C" w:rsidP="00021D6C">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8</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p>
    <w:p w:rsidR="0055702C" w:rsidRPr="007D3474" w:rsidRDefault="0055702C" w:rsidP="00021D6C">
      <w:pPr>
        <w:jc w:val="both"/>
        <w:rPr>
          <w:rFonts w:ascii="Times New Roman" w:eastAsia="Calibri" w:hAnsi="Times New Roman" w:cs="Times New Roman"/>
          <w:sz w:val="24"/>
        </w:rPr>
      </w:pPr>
    </w:p>
    <w:p w:rsidR="0039757E" w:rsidRDefault="0039757E" w:rsidP="0039757E">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UZNESENIE č. </w:t>
      </w:r>
      <w:r>
        <w:rPr>
          <w:rFonts w:ascii="Times New Roman" w:eastAsia="Calibri" w:hAnsi="Times New Roman" w:cs="Times New Roman"/>
          <w:b/>
          <w:u w:val="single"/>
        </w:rPr>
        <w:t>96</w:t>
      </w:r>
    </w:p>
    <w:p w:rsidR="0039757E" w:rsidRDefault="0039757E" w:rsidP="0039757E">
      <w:pPr>
        <w:spacing w:line="276" w:lineRule="auto"/>
        <w:jc w:val="both"/>
        <w:rPr>
          <w:rFonts w:ascii="Times New Roman" w:eastAsia="Calibri" w:hAnsi="Times New Roman" w:cs="Times New Roman"/>
          <w:sz w:val="24"/>
        </w:rPr>
      </w:pPr>
      <w:r>
        <w:rPr>
          <w:rFonts w:ascii="Times New Roman" w:eastAsia="Calibri" w:hAnsi="Times New Roman" w:cs="Times New Roman"/>
          <w:sz w:val="24"/>
        </w:rPr>
        <w:t xml:space="preserve">Obecné zastupiteľstvo Obce Perín-Chym </w:t>
      </w:r>
      <w:r>
        <w:rPr>
          <w:rFonts w:ascii="Times New Roman" w:eastAsia="Calibri" w:hAnsi="Times New Roman" w:cs="Times New Roman"/>
          <w:b/>
          <w:sz w:val="24"/>
        </w:rPr>
        <w:t>s c h v a ľ u j e</w:t>
      </w:r>
      <w:r>
        <w:rPr>
          <w:rFonts w:ascii="Times New Roman" w:eastAsia="Calibri" w:hAnsi="Times New Roman" w:cs="Times New Roman"/>
          <w:sz w:val="24"/>
        </w:rPr>
        <w:t xml:space="preserve">  Dodatok č.6 k Všeobecne záväznému nariadeniu č. 2/2015 o úhradách za poskytovanie služieb obcou Perín-Chym podľa predloženého návrhu.</w:t>
      </w:r>
    </w:p>
    <w:p w:rsidR="00366780" w:rsidRPr="007D3474" w:rsidRDefault="00366780" w:rsidP="00366780">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sidR="0039757E">
        <w:rPr>
          <w:rFonts w:ascii="Times New Roman" w:eastAsia="Calibri" w:hAnsi="Times New Roman" w:cs="Times New Roman"/>
          <w:sz w:val="24"/>
        </w:rPr>
        <w:t>8</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sidR="0039757E">
        <w:rPr>
          <w:rFonts w:ascii="Times New Roman" w:eastAsia="Calibri" w:hAnsi="Times New Roman" w:cs="Times New Roman"/>
          <w:sz w:val="24"/>
        </w:rPr>
        <w:t>0</w:t>
      </w:r>
    </w:p>
    <w:p w:rsidR="00366780" w:rsidRPr="00613802" w:rsidRDefault="00366780" w:rsidP="00366780">
      <w:pPr>
        <w:jc w:val="both"/>
        <w:rPr>
          <w:rFonts w:ascii="Times New Roman" w:eastAsia="Calibri" w:hAnsi="Times New Roman" w:cs="Times New Roman"/>
          <w:b/>
          <w:u w:val="single"/>
        </w:rPr>
      </w:pPr>
    </w:p>
    <w:p w:rsidR="0023073C" w:rsidRDefault="0023073C" w:rsidP="0023073C">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UZNESENIE č. </w:t>
      </w:r>
      <w:r>
        <w:rPr>
          <w:rFonts w:ascii="Times New Roman" w:eastAsia="Calibri" w:hAnsi="Times New Roman" w:cs="Times New Roman"/>
          <w:b/>
          <w:u w:val="single"/>
        </w:rPr>
        <w:t>97</w:t>
      </w:r>
    </w:p>
    <w:p w:rsidR="0023073C" w:rsidRDefault="0023073C" w:rsidP="0023073C">
      <w:pPr>
        <w:spacing w:line="276" w:lineRule="auto"/>
        <w:jc w:val="both"/>
        <w:rPr>
          <w:rFonts w:ascii="Times New Roman" w:eastAsia="Calibri" w:hAnsi="Times New Roman" w:cs="Times New Roman"/>
          <w:sz w:val="24"/>
        </w:rPr>
      </w:pPr>
      <w:r>
        <w:rPr>
          <w:rFonts w:ascii="Times New Roman" w:eastAsia="Calibri" w:hAnsi="Times New Roman" w:cs="Times New Roman"/>
          <w:sz w:val="24"/>
        </w:rPr>
        <w:t xml:space="preserve">Obecné zastupiteľstvo Obce Perín-Chym </w:t>
      </w:r>
      <w:r>
        <w:rPr>
          <w:rFonts w:ascii="Times New Roman" w:eastAsia="Calibri" w:hAnsi="Times New Roman" w:cs="Times New Roman"/>
          <w:b/>
          <w:sz w:val="24"/>
        </w:rPr>
        <w:t>b e r i e  na   vedomie</w:t>
      </w:r>
      <w:r>
        <w:rPr>
          <w:rFonts w:ascii="Times New Roman" w:eastAsia="Calibri" w:hAnsi="Times New Roman" w:cs="Times New Roman"/>
          <w:sz w:val="24"/>
        </w:rPr>
        <w:t xml:space="preserve">    informáciu o stave nedoplatkov na daniach z nehnuteľností a na poplatkoch a  </w:t>
      </w:r>
      <w:r w:rsidRPr="0023073C">
        <w:rPr>
          <w:rFonts w:ascii="Times New Roman" w:eastAsia="Calibri" w:hAnsi="Times New Roman" w:cs="Times New Roman"/>
          <w:b/>
          <w:sz w:val="24"/>
        </w:rPr>
        <w:t>ž</w:t>
      </w:r>
      <w:r>
        <w:rPr>
          <w:rFonts w:ascii="Times New Roman" w:eastAsia="Calibri" w:hAnsi="Times New Roman" w:cs="Times New Roman"/>
          <w:b/>
          <w:sz w:val="24"/>
        </w:rPr>
        <w:t xml:space="preserve"> </w:t>
      </w:r>
      <w:r w:rsidRPr="0023073C">
        <w:rPr>
          <w:rFonts w:ascii="Times New Roman" w:eastAsia="Calibri" w:hAnsi="Times New Roman" w:cs="Times New Roman"/>
          <w:b/>
          <w:sz w:val="24"/>
        </w:rPr>
        <w:t>i</w:t>
      </w:r>
      <w:r>
        <w:rPr>
          <w:rFonts w:ascii="Times New Roman" w:eastAsia="Calibri" w:hAnsi="Times New Roman" w:cs="Times New Roman"/>
          <w:b/>
          <w:sz w:val="24"/>
        </w:rPr>
        <w:t> </w:t>
      </w:r>
      <w:r w:rsidRPr="0023073C">
        <w:rPr>
          <w:rFonts w:ascii="Times New Roman" w:eastAsia="Calibri" w:hAnsi="Times New Roman" w:cs="Times New Roman"/>
          <w:b/>
          <w:sz w:val="24"/>
        </w:rPr>
        <w:t>a</w:t>
      </w:r>
      <w:r>
        <w:rPr>
          <w:rFonts w:ascii="Times New Roman" w:eastAsia="Calibri" w:hAnsi="Times New Roman" w:cs="Times New Roman"/>
          <w:b/>
          <w:sz w:val="24"/>
        </w:rPr>
        <w:t> </w:t>
      </w:r>
      <w:r w:rsidRPr="0023073C">
        <w:rPr>
          <w:rFonts w:ascii="Times New Roman" w:eastAsia="Calibri" w:hAnsi="Times New Roman" w:cs="Times New Roman"/>
          <w:b/>
          <w:sz w:val="24"/>
        </w:rPr>
        <w:t>d</w:t>
      </w:r>
      <w:r>
        <w:rPr>
          <w:rFonts w:ascii="Times New Roman" w:eastAsia="Calibri" w:hAnsi="Times New Roman" w:cs="Times New Roman"/>
          <w:b/>
          <w:sz w:val="24"/>
        </w:rPr>
        <w:t xml:space="preserve"> </w:t>
      </w:r>
      <w:r w:rsidRPr="0023073C">
        <w:rPr>
          <w:rFonts w:ascii="Times New Roman" w:eastAsia="Calibri" w:hAnsi="Times New Roman" w:cs="Times New Roman"/>
          <w:b/>
          <w:sz w:val="24"/>
        </w:rPr>
        <w:t>a</w:t>
      </w:r>
      <w:r>
        <w:rPr>
          <w:rFonts w:ascii="Times New Roman" w:eastAsia="Calibri" w:hAnsi="Times New Roman" w:cs="Times New Roman"/>
          <w:b/>
          <w:sz w:val="24"/>
        </w:rPr>
        <w:t xml:space="preserve"> </w:t>
      </w:r>
      <w:r>
        <w:rPr>
          <w:rFonts w:ascii="Times New Roman" w:eastAsia="Calibri" w:hAnsi="Times New Roman" w:cs="Times New Roman"/>
          <w:sz w:val="24"/>
        </w:rPr>
        <w:t xml:space="preserve"> Obecný úrad v Períne-Chyme  pokračovať v ich vymáhaní zákonným spôsobom.</w:t>
      </w:r>
    </w:p>
    <w:p w:rsidR="0023073C" w:rsidRDefault="0023073C" w:rsidP="0023073C">
      <w:pPr>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8</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p>
    <w:p w:rsidR="0023073C" w:rsidRPr="007D3474" w:rsidRDefault="0023073C" w:rsidP="0023073C">
      <w:pPr>
        <w:jc w:val="both"/>
        <w:rPr>
          <w:rFonts w:ascii="Times New Roman" w:eastAsia="Calibri" w:hAnsi="Times New Roman" w:cs="Times New Roman"/>
          <w:sz w:val="24"/>
        </w:rPr>
      </w:pPr>
    </w:p>
    <w:p w:rsidR="0023073C" w:rsidRDefault="0023073C" w:rsidP="0023073C">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UZNESENIE č. </w:t>
      </w:r>
      <w:r>
        <w:rPr>
          <w:rFonts w:ascii="Times New Roman" w:eastAsia="Calibri" w:hAnsi="Times New Roman" w:cs="Times New Roman"/>
          <w:b/>
          <w:u w:val="single"/>
        </w:rPr>
        <w:t>98</w:t>
      </w:r>
    </w:p>
    <w:p w:rsidR="007F3FE8" w:rsidRDefault="0023073C" w:rsidP="0023073C">
      <w:pPr>
        <w:spacing w:line="276" w:lineRule="auto"/>
        <w:jc w:val="both"/>
        <w:rPr>
          <w:rFonts w:ascii="Times New Roman" w:eastAsia="Calibri" w:hAnsi="Times New Roman" w:cs="Times New Roman"/>
          <w:sz w:val="24"/>
        </w:rPr>
      </w:pPr>
      <w:r>
        <w:rPr>
          <w:rFonts w:ascii="Times New Roman" w:eastAsia="Calibri" w:hAnsi="Times New Roman" w:cs="Times New Roman"/>
          <w:sz w:val="24"/>
        </w:rPr>
        <w:t>Obecné zastupiteľstvo Obce Perín-Chym</w:t>
      </w:r>
      <w:r w:rsidRPr="0023073C">
        <w:rPr>
          <w:rFonts w:ascii="Times New Roman" w:eastAsia="Calibri" w:hAnsi="Times New Roman" w:cs="Times New Roman"/>
          <w:b/>
          <w:sz w:val="24"/>
        </w:rPr>
        <w:t xml:space="preserve"> </w:t>
      </w:r>
      <w:r>
        <w:rPr>
          <w:rFonts w:ascii="Times New Roman" w:eastAsia="Calibri" w:hAnsi="Times New Roman" w:cs="Times New Roman"/>
          <w:b/>
          <w:sz w:val="24"/>
        </w:rPr>
        <w:t>b e r i e  na   vedomie</w:t>
      </w:r>
      <w:r>
        <w:rPr>
          <w:rFonts w:ascii="Times New Roman" w:eastAsia="Calibri" w:hAnsi="Times New Roman" w:cs="Times New Roman"/>
          <w:sz w:val="24"/>
        </w:rPr>
        <w:t xml:space="preserve"> </w:t>
      </w:r>
      <w:r w:rsidR="007F3FE8">
        <w:rPr>
          <w:rFonts w:ascii="Times New Roman" w:eastAsia="Calibri" w:hAnsi="Times New Roman" w:cs="Times New Roman"/>
          <w:sz w:val="24"/>
        </w:rPr>
        <w:t xml:space="preserve">ponuku spoločnosti WMC s.r.o. o možnosti rekonštrukcie </w:t>
      </w:r>
      <w:r w:rsidR="0087363D">
        <w:rPr>
          <w:rFonts w:ascii="Times New Roman" w:eastAsia="Calibri" w:hAnsi="Times New Roman" w:cs="Times New Roman"/>
          <w:sz w:val="24"/>
        </w:rPr>
        <w:t xml:space="preserve">rozhlasovej siete </w:t>
      </w:r>
      <w:r>
        <w:rPr>
          <w:rFonts w:ascii="Times New Roman" w:eastAsia="Calibri" w:hAnsi="Times New Roman" w:cs="Times New Roman"/>
          <w:sz w:val="24"/>
        </w:rPr>
        <w:t xml:space="preserve"> </w:t>
      </w:r>
      <w:r w:rsidR="007F3FE8">
        <w:rPr>
          <w:rFonts w:ascii="Times New Roman" w:eastAsia="Calibri" w:hAnsi="Times New Roman" w:cs="Times New Roman"/>
          <w:sz w:val="24"/>
        </w:rPr>
        <w:t xml:space="preserve">a  </w:t>
      </w:r>
      <w:r w:rsidR="007F3FE8" w:rsidRPr="0023073C">
        <w:rPr>
          <w:rFonts w:ascii="Times New Roman" w:eastAsia="Calibri" w:hAnsi="Times New Roman" w:cs="Times New Roman"/>
          <w:b/>
          <w:sz w:val="24"/>
        </w:rPr>
        <w:t>ž</w:t>
      </w:r>
      <w:r w:rsidR="007F3FE8">
        <w:rPr>
          <w:rFonts w:ascii="Times New Roman" w:eastAsia="Calibri" w:hAnsi="Times New Roman" w:cs="Times New Roman"/>
          <w:b/>
          <w:sz w:val="24"/>
        </w:rPr>
        <w:t xml:space="preserve"> </w:t>
      </w:r>
      <w:r w:rsidR="007F3FE8" w:rsidRPr="0023073C">
        <w:rPr>
          <w:rFonts w:ascii="Times New Roman" w:eastAsia="Calibri" w:hAnsi="Times New Roman" w:cs="Times New Roman"/>
          <w:b/>
          <w:sz w:val="24"/>
        </w:rPr>
        <w:t>i</w:t>
      </w:r>
      <w:r w:rsidR="007F3FE8">
        <w:rPr>
          <w:rFonts w:ascii="Times New Roman" w:eastAsia="Calibri" w:hAnsi="Times New Roman" w:cs="Times New Roman"/>
          <w:b/>
          <w:sz w:val="24"/>
        </w:rPr>
        <w:t> </w:t>
      </w:r>
      <w:r w:rsidR="007F3FE8" w:rsidRPr="0023073C">
        <w:rPr>
          <w:rFonts w:ascii="Times New Roman" w:eastAsia="Calibri" w:hAnsi="Times New Roman" w:cs="Times New Roman"/>
          <w:b/>
          <w:sz w:val="24"/>
        </w:rPr>
        <w:t>a</w:t>
      </w:r>
      <w:r w:rsidR="007F3FE8">
        <w:rPr>
          <w:rFonts w:ascii="Times New Roman" w:eastAsia="Calibri" w:hAnsi="Times New Roman" w:cs="Times New Roman"/>
          <w:b/>
          <w:sz w:val="24"/>
        </w:rPr>
        <w:t> </w:t>
      </w:r>
      <w:r w:rsidR="007F3FE8" w:rsidRPr="0023073C">
        <w:rPr>
          <w:rFonts w:ascii="Times New Roman" w:eastAsia="Calibri" w:hAnsi="Times New Roman" w:cs="Times New Roman"/>
          <w:b/>
          <w:sz w:val="24"/>
        </w:rPr>
        <w:t>d</w:t>
      </w:r>
      <w:r w:rsidR="007F3FE8">
        <w:rPr>
          <w:rFonts w:ascii="Times New Roman" w:eastAsia="Calibri" w:hAnsi="Times New Roman" w:cs="Times New Roman"/>
          <w:b/>
          <w:sz w:val="24"/>
        </w:rPr>
        <w:t xml:space="preserve"> </w:t>
      </w:r>
      <w:r w:rsidR="007F3FE8" w:rsidRPr="0023073C">
        <w:rPr>
          <w:rFonts w:ascii="Times New Roman" w:eastAsia="Calibri" w:hAnsi="Times New Roman" w:cs="Times New Roman"/>
          <w:b/>
          <w:sz w:val="24"/>
        </w:rPr>
        <w:t>a</w:t>
      </w:r>
      <w:r w:rsidR="007F3FE8">
        <w:rPr>
          <w:rFonts w:ascii="Times New Roman" w:eastAsia="Calibri" w:hAnsi="Times New Roman" w:cs="Times New Roman"/>
          <w:b/>
          <w:sz w:val="24"/>
        </w:rPr>
        <w:t> </w:t>
      </w:r>
      <w:r w:rsidR="007F3FE8">
        <w:rPr>
          <w:rFonts w:ascii="Times New Roman" w:eastAsia="Calibri" w:hAnsi="Times New Roman" w:cs="Times New Roman"/>
          <w:sz w:val="24"/>
        </w:rPr>
        <w:t>o predloženie cenovej ponuky.</w:t>
      </w:r>
    </w:p>
    <w:p w:rsidR="0023073C" w:rsidRDefault="0023073C" w:rsidP="0023073C">
      <w:pPr>
        <w:spacing w:line="276" w:lineRule="auto"/>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8</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p>
    <w:p w:rsidR="00AF7351" w:rsidRDefault="00AF7351" w:rsidP="0023073C">
      <w:pPr>
        <w:spacing w:line="276" w:lineRule="auto"/>
        <w:jc w:val="both"/>
        <w:rPr>
          <w:rFonts w:ascii="Times New Roman" w:eastAsia="Calibri" w:hAnsi="Times New Roman" w:cs="Times New Roman"/>
          <w:sz w:val="24"/>
        </w:rPr>
      </w:pPr>
    </w:p>
    <w:p w:rsidR="00AF7351" w:rsidRDefault="00AF7351" w:rsidP="00AF7351">
      <w:pPr>
        <w:jc w:val="both"/>
        <w:rPr>
          <w:rFonts w:ascii="Times New Roman" w:eastAsia="Calibri" w:hAnsi="Times New Roman" w:cs="Times New Roman"/>
          <w:b/>
          <w:u w:val="single"/>
        </w:rPr>
      </w:pPr>
      <w:r w:rsidRPr="00613802">
        <w:rPr>
          <w:rFonts w:ascii="Times New Roman" w:eastAsia="Calibri" w:hAnsi="Times New Roman" w:cs="Times New Roman"/>
          <w:b/>
          <w:u w:val="single"/>
        </w:rPr>
        <w:t xml:space="preserve">UZNESENIE č. </w:t>
      </w:r>
      <w:r>
        <w:rPr>
          <w:rFonts w:ascii="Times New Roman" w:eastAsia="Calibri" w:hAnsi="Times New Roman" w:cs="Times New Roman"/>
          <w:b/>
          <w:u w:val="single"/>
        </w:rPr>
        <w:t>99</w:t>
      </w:r>
    </w:p>
    <w:p w:rsidR="00AF7351" w:rsidRDefault="00AF7351" w:rsidP="00AF7351">
      <w:pPr>
        <w:spacing w:line="276" w:lineRule="auto"/>
        <w:jc w:val="both"/>
        <w:rPr>
          <w:rFonts w:ascii="Times New Roman" w:eastAsia="Calibri" w:hAnsi="Times New Roman" w:cs="Times New Roman"/>
          <w:sz w:val="24"/>
        </w:rPr>
      </w:pPr>
      <w:r>
        <w:rPr>
          <w:rFonts w:ascii="Times New Roman" w:eastAsia="Calibri" w:hAnsi="Times New Roman" w:cs="Times New Roman"/>
          <w:sz w:val="24"/>
        </w:rPr>
        <w:t>Obecné zastupiteľstvo Obce Perín-Chym</w:t>
      </w:r>
      <w:r w:rsidRPr="0023073C">
        <w:rPr>
          <w:rFonts w:ascii="Times New Roman" w:eastAsia="Calibri" w:hAnsi="Times New Roman" w:cs="Times New Roman"/>
          <w:b/>
          <w:sz w:val="24"/>
        </w:rPr>
        <w:t xml:space="preserve"> </w:t>
      </w:r>
      <w:r>
        <w:rPr>
          <w:rFonts w:ascii="Times New Roman" w:eastAsia="Calibri" w:hAnsi="Times New Roman" w:cs="Times New Roman"/>
          <w:b/>
          <w:sz w:val="24"/>
        </w:rPr>
        <w:t>s c h v a ľ u j e</w:t>
      </w:r>
      <w:r>
        <w:rPr>
          <w:rFonts w:ascii="Times New Roman" w:eastAsia="Calibri" w:hAnsi="Times New Roman" w:cs="Times New Roman"/>
          <w:sz w:val="24"/>
        </w:rPr>
        <w:t xml:space="preserve">  rekonštrukciu rigolov v najhorších úsekoch vo  Vyšnom Lánci.</w:t>
      </w:r>
    </w:p>
    <w:p w:rsidR="00AF7351" w:rsidRPr="007D3474" w:rsidRDefault="00AF7351" w:rsidP="00AF7351">
      <w:pPr>
        <w:spacing w:line="276" w:lineRule="auto"/>
        <w:jc w:val="both"/>
        <w:rPr>
          <w:rFonts w:ascii="Times New Roman" w:eastAsia="Calibri" w:hAnsi="Times New Roman" w:cs="Times New Roman"/>
          <w:sz w:val="24"/>
        </w:rPr>
      </w:pPr>
      <w:r w:rsidRPr="00C53D30">
        <w:rPr>
          <w:rFonts w:ascii="Times New Roman" w:eastAsia="Calibri" w:hAnsi="Times New Roman" w:cs="Times New Roman"/>
          <w:sz w:val="24"/>
        </w:rPr>
        <w:t xml:space="preserve">Hlasovanie :   za:   </w:t>
      </w:r>
      <w:r>
        <w:rPr>
          <w:rFonts w:ascii="Times New Roman" w:eastAsia="Calibri" w:hAnsi="Times New Roman" w:cs="Times New Roman"/>
          <w:sz w:val="24"/>
        </w:rPr>
        <w:t>8</w:t>
      </w:r>
      <w:r w:rsidRPr="00C53D30">
        <w:rPr>
          <w:rFonts w:ascii="Times New Roman" w:eastAsia="Calibri" w:hAnsi="Times New Roman" w:cs="Times New Roman"/>
          <w:sz w:val="24"/>
        </w:rPr>
        <w:t xml:space="preserve">   , proti :   </w:t>
      </w:r>
      <w:r>
        <w:rPr>
          <w:rFonts w:ascii="Times New Roman" w:eastAsia="Calibri" w:hAnsi="Times New Roman" w:cs="Times New Roman"/>
          <w:sz w:val="24"/>
        </w:rPr>
        <w:t>0</w:t>
      </w:r>
      <w:r w:rsidRPr="00C53D30">
        <w:rPr>
          <w:rFonts w:ascii="Times New Roman" w:eastAsia="Calibri" w:hAnsi="Times New Roman" w:cs="Times New Roman"/>
          <w:sz w:val="24"/>
        </w:rPr>
        <w:t xml:space="preserve">   ,   zdržali   sa:   </w:t>
      </w:r>
      <w:r>
        <w:rPr>
          <w:rFonts w:ascii="Times New Roman" w:eastAsia="Calibri" w:hAnsi="Times New Roman" w:cs="Times New Roman"/>
          <w:sz w:val="24"/>
        </w:rPr>
        <w:t>0</w:t>
      </w:r>
    </w:p>
    <w:p w:rsidR="00AF7351" w:rsidRPr="007D3474" w:rsidRDefault="00AF7351" w:rsidP="0023073C">
      <w:pPr>
        <w:spacing w:line="276" w:lineRule="auto"/>
        <w:jc w:val="both"/>
        <w:rPr>
          <w:rFonts w:ascii="Times New Roman" w:eastAsia="Calibri" w:hAnsi="Times New Roman" w:cs="Times New Roman"/>
          <w:sz w:val="24"/>
        </w:rPr>
      </w:pPr>
    </w:p>
    <w:p w:rsidR="00430599" w:rsidRDefault="00430599" w:rsidP="00366780">
      <w:pPr>
        <w:jc w:val="center"/>
        <w:rPr>
          <w:rFonts w:ascii="Times New Roman" w:eastAsia="Calibri" w:hAnsi="Times New Roman" w:cs="Times New Roman"/>
          <w:b/>
          <w:u w:val="single"/>
        </w:rPr>
      </w:pPr>
    </w:p>
    <w:p w:rsidR="0076169F" w:rsidRDefault="0076169F" w:rsidP="00366780">
      <w:pPr>
        <w:jc w:val="center"/>
        <w:rPr>
          <w:rFonts w:ascii="Times New Roman" w:eastAsia="Calibri" w:hAnsi="Times New Roman" w:cs="Times New Roman"/>
          <w:b/>
          <w:u w:val="single"/>
        </w:rPr>
      </w:pPr>
    </w:p>
    <w:p w:rsidR="0076169F" w:rsidRDefault="0076169F" w:rsidP="00366780">
      <w:pPr>
        <w:jc w:val="center"/>
        <w:rPr>
          <w:rFonts w:ascii="Times New Roman" w:eastAsia="Calibri" w:hAnsi="Times New Roman" w:cs="Times New Roman"/>
          <w:b/>
          <w:u w:val="single"/>
        </w:rPr>
      </w:pPr>
    </w:p>
    <w:p w:rsidR="0076169F" w:rsidRDefault="0076169F" w:rsidP="00FD75C9">
      <w:pPr>
        <w:rPr>
          <w:rFonts w:ascii="Times New Roman" w:eastAsia="Calibri" w:hAnsi="Times New Roman" w:cs="Times New Roman"/>
          <w:b/>
          <w:u w:val="single"/>
        </w:rPr>
      </w:pPr>
    </w:p>
    <w:sectPr w:rsidR="0076169F" w:rsidSect="00DD52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59A"/>
    <w:multiLevelType w:val="hybridMultilevel"/>
    <w:tmpl w:val="E7ECCD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5323A"/>
    <w:multiLevelType w:val="hybridMultilevel"/>
    <w:tmpl w:val="3970E1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96A7A"/>
    <w:multiLevelType w:val="hybridMultilevel"/>
    <w:tmpl w:val="250ED0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BC07699"/>
    <w:multiLevelType w:val="hybridMultilevel"/>
    <w:tmpl w:val="75967CF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98B2BC0"/>
    <w:multiLevelType w:val="hybridMultilevel"/>
    <w:tmpl w:val="16B80ED2"/>
    <w:lvl w:ilvl="0" w:tplc="B45E20FE">
      <w:start w:val="1"/>
      <w:numFmt w:val="low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35A7768"/>
    <w:multiLevelType w:val="hybridMultilevel"/>
    <w:tmpl w:val="6EFC5726"/>
    <w:lvl w:ilvl="0" w:tplc="EEF86340">
      <w:start w:val="1"/>
      <w:numFmt w:val="decimal"/>
      <w:lvlText w:val="%1)"/>
      <w:lvlJc w:val="left"/>
      <w:pPr>
        <w:ind w:left="720" w:hanging="360"/>
      </w:pPr>
      <w:rPr>
        <w:rFonts w:hint="default"/>
      </w:rPr>
    </w:lvl>
    <w:lvl w:ilvl="1" w:tplc="E15AFFC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1A3BB9"/>
    <w:multiLevelType w:val="hybridMultilevel"/>
    <w:tmpl w:val="ACA83C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F8690B"/>
    <w:multiLevelType w:val="hybridMultilevel"/>
    <w:tmpl w:val="0B3E9696"/>
    <w:lvl w:ilvl="0" w:tplc="B73871B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A9662F"/>
    <w:multiLevelType w:val="hybridMultilevel"/>
    <w:tmpl w:val="7FAEBEE0"/>
    <w:lvl w:ilvl="0" w:tplc="19E6E530">
      <w:start w:val="1"/>
      <w:numFmt w:val="lowerLetter"/>
      <w:lvlText w:val="%1)"/>
      <w:lvlJc w:val="left"/>
      <w:pPr>
        <w:ind w:left="720" w:hanging="360"/>
      </w:pPr>
      <w:rPr>
        <w:rFonts w:ascii="Times New Roman" w:eastAsiaTheme="minorEastAsia" w:hAnsi="Times New Roman" w:cs="Times New Roman" w:hint="default"/>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24F159E"/>
    <w:multiLevelType w:val="hybridMultilevel"/>
    <w:tmpl w:val="F0CEA2B2"/>
    <w:lvl w:ilvl="0" w:tplc="041B0017">
      <w:start w:val="1"/>
      <w:numFmt w:val="lowerLetter"/>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15:restartNumberingAfterBreak="0">
    <w:nsid w:val="4AE04741"/>
    <w:multiLevelType w:val="hybridMultilevel"/>
    <w:tmpl w:val="7F64A7A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588F2F44"/>
    <w:multiLevelType w:val="hybridMultilevel"/>
    <w:tmpl w:val="4CC21A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792344"/>
    <w:multiLevelType w:val="hybridMultilevel"/>
    <w:tmpl w:val="2B54B224"/>
    <w:lvl w:ilvl="0" w:tplc="041B0017">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3" w15:restartNumberingAfterBreak="0">
    <w:nsid w:val="6C8F0AF9"/>
    <w:multiLevelType w:val="hybridMultilevel"/>
    <w:tmpl w:val="6D48F038"/>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6D1E5F5F"/>
    <w:multiLevelType w:val="hybridMultilevel"/>
    <w:tmpl w:val="8EDC25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17861CD"/>
    <w:multiLevelType w:val="hybridMultilevel"/>
    <w:tmpl w:val="691A93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5E34A1E"/>
    <w:multiLevelType w:val="hybridMultilevel"/>
    <w:tmpl w:val="255EF6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E47D9B"/>
    <w:multiLevelType w:val="hybridMultilevel"/>
    <w:tmpl w:val="639E27FE"/>
    <w:lvl w:ilvl="0" w:tplc="91E8D60E">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914582E"/>
    <w:multiLevelType w:val="hybridMultilevel"/>
    <w:tmpl w:val="69A66B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16"/>
  </w:num>
  <w:num w:numId="11">
    <w:abstractNumId w:val="0"/>
  </w:num>
  <w:num w:numId="12">
    <w:abstractNumId w:val="11"/>
  </w:num>
  <w:num w:numId="13">
    <w:abstractNumId w:val="9"/>
  </w:num>
  <w:num w:numId="14">
    <w:abstractNumId w:val="7"/>
  </w:num>
  <w:num w:numId="15">
    <w:abstractNumId w:val="12"/>
  </w:num>
  <w:num w:numId="16">
    <w:abstractNumId w:val="5"/>
  </w:num>
  <w:num w:numId="17">
    <w:abstractNumId w:val="6"/>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Wm3vQTtptuaSGCUsZlTA8F7cez4Y3igXk3U3gFrJ4NFpaUf/trJW4dC8T6oqbfHy2uRb/aHz4YecUPYBK8CYIg==" w:salt="qOSR6NY1X0dmJAPwWUWOXw=="/>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D87"/>
    <w:rsid w:val="000002EA"/>
    <w:rsid w:val="00001168"/>
    <w:rsid w:val="00003989"/>
    <w:rsid w:val="00003F0D"/>
    <w:rsid w:val="0000562C"/>
    <w:rsid w:val="00005D32"/>
    <w:rsid w:val="000108CC"/>
    <w:rsid w:val="000127F9"/>
    <w:rsid w:val="00013247"/>
    <w:rsid w:val="0001520A"/>
    <w:rsid w:val="00016377"/>
    <w:rsid w:val="00017B5E"/>
    <w:rsid w:val="00017BB8"/>
    <w:rsid w:val="00017BE1"/>
    <w:rsid w:val="000205BB"/>
    <w:rsid w:val="000216CF"/>
    <w:rsid w:val="00021A75"/>
    <w:rsid w:val="00021D6C"/>
    <w:rsid w:val="000233F3"/>
    <w:rsid w:val="00024BCD"/>
    <w:rsid w:val="00024F32"/>
    <w:rsid w:val="00030014"/>
    <w:rsid w:val="0003129F"/>
    <w:rsid w:val="0003296D"/>
    <w:rsid w:val="00034753"/>
    <w:rsid w:val="000432F8"/>
    <w:rsid w:val="00044B26"/>
    <w:rsid w:val="0004521E"/>
    <w:rsid w:val="0004528A"/>
    <w:rsid w:val="000520D9"/>
    <w:rsid w:val="00053B0B"/>
    <w:rsid w:val="00060D72"/>
    <w:rsid w:val="00061FB3"/>
    <w:rsid w:val="00062E79"/>
    <w:rsid w:val="00064A35"/>
    <w:rsid w:val="00071B56"/>
    <w:rsid w:val="00072AE9"/>
    <w:rsid w:val="00073768"/>
    <w:rsid w:val="00074B5B"/>
    <w:rsid w:val="00074D39"/>
    <w:rsid w:val="000773E5"/>
    <w:rsid w:val="000833C4"/>
    <w:rsid w:val="00091A99"/>
    <w:rsid w:val="0009380B"/>
    <w:rsid w:val="00095124"/>
    <w:rsid w:val="0009562B"/>
    <w:rsid w:val="00097786"/>
    <w:rsid w:val="00097A0B"/>
    <w:rsid w:val="000A048E"/>
    <w:rsid w:val="000A0E06"/>
    <w:rsid w:val="000A1C63"/>
    <w:rsid w:val="000A2FFC"/>
    <w:rsid w:val="000A4010"/>
    <w:rsid w:val="000A4104"/>
    <w:rsid w:val="000A769B"/>
    <w:rsid w:val="000B3DE9"/>
    <w:rsid w:val="000B4263"/>
    <w:rsid w:val="000C11C0"/>
    <w:rsid w:val="000C2E0F"/>
    <w:rsid w:val="000C3C41"/>
    <w:rsid w:val="000C59CF"/>
    <w:rsid w:val="000D0D07"/>
    <w:rsid w:val="000D22E1"/>
    <w:rsid w:val="000D3759"/>
    <w:rsid w:val="000D63D3"/>
    <w:rsid w:val="000D69A6"/>
    <w:rsid w:val="000E19A7"/>
    <w:rsid w:val="000E2A95"/>
    <w:rsid w:val="000E31A1"/>
    <w:rsid w:val="000E50C1"/>
    <w:rsid w:val="000F764A"/>
    <w:rsid w:val="00100005"/>
    <w:rsid w:val="00105F74"/>
    <w:rsid w:val="00110080"/>
    <w:rsid w:val="0011141F"/>
    <w:rsid w:val="001121C0"/>
    <w:rsid w:val="001144A9"/>
    <w:rsid w:val="0011482B"/>
    <w:rsid w:val="001157B1"/>
    <w:rsid w:val="00115D3B"/>
    <w:rsid w:val="00123498"/>
    <w:rsid w:val="00125CC5"/>
    <w:rsid w:val="00127797"/>
    <w:rsid w:val="00127E20"/>
    <w:rsid w:val="001308D7"/>
    <w:rsid w:val="00134820"/>
    <w:rsid w:val="00143C92"/>
    <w:rsid w:val="001476AA"/>
    <w:rsid w:val="00150D69"/>
    <w:rsid w:val="00152047"/>
    <w:rsid w:val="0015525F"/>
    <w:rsid w:val="0015557B"/>
    <w:rsid w:val="00155908"/>
    <w:rsid w:val="00156AF7"/>
    <w:rsid w:val="00160343"/>
    <w:rsid w:val="00161D2D"/>
    <w:rsid w:val="001640D9"/>
    <w:rsid w:val="00164749"/>
    <w:rsid w:val="00167C8C"/>
    <w:rsid w:val="0017039C"/>
    <w:rsid w:val="00170B60"/>
    <w:rsid w:val="001712D9"/>
    <w:rsid w:val="00171A84"/>
    <w:rsid w:val="00173FE3"/>
    <w:rsid w:val="00177DDB"/>
    <w:rsid w:val="00187F49"/>
    <w:rsid w:val="00190918"/>
    <w:rsid w:val="00194766"/>
    <w:rsid w:val="00194B03"/>
    <w:rsid w:val="001966E0"/>
    <w:rsid w:val="00196E78"/>
    <w:rsid w:val="00196EED"/>
    <w:rsid w:val="00197907"/>
    <w:rsid w:val="00197CBB"/>
    <w:rsid w:val="001A4BBA"/>
    <w:rsid w:val="001A536F"/>
    <w:rsid w:val="001A6E2B"/>
    <w:rsid w:val="001A78C0"/>
    <w:rsid w:val="001A7CFB"/>
    <w:rsid w:val="001B032E"/>
    <w:rsid w:val="001B109F"/>
    <w:rsid w:val="001B11FC"/>
    <w:rsid w:val="001B150D"/>
    <w:rsid w:val="001B21F3"/>
    <w:rsid w:val="001B3BBA"/>
    <w:rsid w:val="001B585A"/>
    <w:rsid w:val="001C023A"/>
    <w:rsid w:val="001C56B9"/>
    <w:rsid w:val="001C79D7"/>
    <w:rsid w:val="001D5EF6"/>
    <w:rsid w:val="001D7714"/>
    <w:rsid w:val="001E191E"/>
    <w:rsid w:val="001E1C8E"/>
    <w:rsid w:val="001E4D6D"/>
    <w:rsid w:val="001E7323"/>
    <w:rsid w:val="001E7F1C"/>
    <w:rsid w:val="001F1CA1"/>
    <w:rsid w:val="001F3631"/>
    <w:rsid w:val="001F58DF"/>
    <w:rsid w:val="001F6D97"/>
    <w:rsid w:val="002007CE"/>
    <w:rsid w:val="00203E85"/>
    <w:rsid w:val="002072AF"/>
    <w:rsid w:val="00210FC7"/>
    <w:rsid w:val="00211D25"/>
    <w:rsid w:val="0021327A"/>
    <w:rsid w:val="00214090"/>
    <w:rsid w:val="0021786A"/>
    <w:rsid w:val="002235D2"/>
    <w:rsid w:val="002256A5"/>
    <w:rsid w:val="00226D31"/>
    <w:rsid w:val="00227E66"/>
    <w:rsid w:val="0023073C"/>
    <w:rsid w:val="0023240E"/>
    <w:rsid w:val="00236B49"/>
    <w:rsid w:val="00246C95"/>
    <w:rsid w:val="00254974"/>
    <w:rsid w:val="002638A6"/>
    <w:rsid w:val="00265A83"/>
    <w:rsid w:val="00267164"/>
    <w:rsid w:val="00270450"/>
    <w:rsid w:val="00274F86"/>
    <w:rsid w:val="002751F9"/>
    <w:rsid w:val="0028169C"/>
    <w:rsid w:val="00292099"/>
    <w:rsid w:val="002936FF"/>
    <w:rsid w:val="0029692C"/>
    <w:rsid w:val="002A46AB"/>
    <w:rsid w:val="002A58D5"/>
    <w:rsid w:val="002A7357"/>
    <w:rsid w:val="002B14D1"/>
    <w:rsid w:val="002B2778"/>
    <w:rsid w:val="002B5613"/>
    <w:rsid w:val="002C14A0"/>
    <w:rsid w:val="002C1DDC"/>
    <w:rsid w:val="002C4E86"/>
    <w:rsid w:val="002C7A3C"/>
    <w:rsid w:val="002D0338"/>
    <w:rsid w:val="002D149E"/>
    <w:rsid w:val="002D1961"/>
    <w:rsid w:val="002D2570"/>
    <w:rsid w:val="002D52EE"/>
    <w:rsid w:val="002E300F"/>
    <w:rsid w:val="002E3149"/>
    <w:rsid w:val="002E3DDD"/>
    <w:rsid w:val="002E75B7"/>
    <w:rsid w:val="002F25AB"/>
    <w:rsid w:val="002F7472"/>
    <w:rsid w:val="00302394"/>
    <w:rsid w:val="00307B2A"/>
    <w:rsid w:val="00312C01"/>
    <w:rsid w:val="00314582"/>
    <w:rsid w:val="00316C96"/>
    <w:rsid w:val="00320948"/>
    <w:rsid w:val="00324A3D"/>
    <w:rsid w:val="00324AA9"/>
    <w:rsid w:val="0032713F"/>
    <w:rsid w:val="0033150D"/>
    <w:rsid w:val="0033299D"/>
    <w:rsid w:val="0033345E"/>
    <w:rsid w:val="003338E3"/>
    <w:rsid w:val="00334317"/>
    <w:rsid w:val="0033763C"/>
    <w:rsid w:val="0034056A"/>
    <w:rsid w:val="00340E37"/>
    <w:rsid w:val="0034455A"/>
    <w:rsid w:val="00344FAB"/>
    <w:rsid w:val="00347861"/>
    <w:rsid w:val="00347ADC"/>
    <w:rsid w:val="00351CC2"/>
    <w:rsid w:val="0035405E"/>
    <w:rsid w:val="00355577"/>
    <w:rsid w:val="00360375"/>
    <w:rsid w:val="00361A06"/>
    <w:rsid w:val="00362DBD"/>
    <w:rsid w:val="003647DA"/>
    <w:rsid w:val="00364A4C"/>
    <w:rsid w:val="00366780"/>
    <w:rsid w:val="003673E2"/>
    <w:rsid w:val="003719C9"/>
    <w:rsid w:val="0037215B"/>
    <w:rsid w:val="003724FC"/>
    <w:rsid w:val="00372A8E"/>
    <w:rsid w:val="003739CF"/>
    <w:rsid w:val="00373D35"/>
    <w:rsid w:val="00373F9C"/>
    <w:rsid w:val="003757EA"/>
    <w:rsid w:val="003761F3"/>
    <w:rsid w:val="0038454F"/>
    <w:rsid w:val="00384989"/>
    <w:rsid w:val="00390AE9"/>
    <w:rsid w:val="00393A5D"/>
    <w:rsid w:val="0039757E"/>
    <w:rsid w:val="003A09D0"/>
    <w:rsid w:val="003A3496"/>
    <w:rsid w:val="003A3D3F"/>
    <w:rsid w:val="003A7BBF"/>
    <w:rsid w:val="003B3EFC"/>
    <w:rsid w:val="003C1304"/>
    <w:rsid w:val="003D4BBD"/>
    <w:rsid w:val="003D4CF4"/>
    <w:rsid w:val="003E2E6A"/>
    <w:rsid w:val="003E31EE"/>
    <w:rsid w:val="003E35C2"/>
    <w:rsid w:val="003E4075"/>
    <w:rsid w:val="003E5CE9"/>
    <w:rsid w:val="003E611E"/>
    <w:rsid w:val="003E76BE"/>
    <w:rsid w:val="003F0A24"/>
    <w:rsid w:val="003F3D0B"/>
    <w:rsid w:val="003F7FA4"/>
    <w:rsid w:val="00401DB0"/>
    <w:rsid w:val="004028F1"/>
    <w:rsid w:val="00402E7C"/>
    <w:rsid w:val="0040488D"/>
    <w:rsid w:val="004048EB"/>
    <w:rsid w:val="00404EB2"/>
    <w:rsid w:val="004114FE"/>
    <w:rsid w:val="00411E70"/>
    <w:rsid w:val="00421133"/>
    <w:rsid w:val="00425BA1"/>
    <w:rsid w:val="00426BB0"/>
    <w:rsid w:val="004300A0"/>
    <w:rsid w:val="00430599"/>
    <w:rsid w:val="00430C62"/>
    <w:rsid w:val="004323D0"/>
    <w:rsid w:val="004403EA"/>
    <w:rsid w:val="00440BC9"/>
    <w:rsid w:val="00441674"/>
    <w:rsid w:val="00444FA7"/>
    <w:rsid w:val="004455E1"/>
    <w:rsid w:val="0044665E"/>
    <w:rsid w:val="004501AD"/>
    <w:rsid w:val="00454C11"/>
    <w:rsid w:val="00455DE9"/>
    <w:rsid w:val="004611F1"/>
    <w:rsid w:val="00463F7F"/>
    <w:rsid w:val="00472D9C"/>
    <w:rsid w:val="004779B4"/>
    <w:rsid w:val="004824A0"/>
    <w:rsid w:val="00486F35"/>
    <w:rsid w:val="004879BC"/>
    <w:rsid w:val="00494EE1"/>
    <w:rsid w:val="00496C93"/>
    <w:rsid w:val="00496DDF"/>
    <w:rsid w:val="004A3BC5"/>
    <w:rsid w:val="004A4023"/>
    <w:rsid w:val="004A71A7"/>
    <w:rsid w:val="004A7399"/>
    <w:rsid w:val="004B39C7"/>
    <w:rsid w:val="004B4F13"/>
    <w:rsid w:val="004D05D8"/>
    <w:rsid w:val="004D2E03"/>
    <w:rsid w:val="004D3972"/>
    <w:rsid w:val="004E12E2"/>
    <w:rsid w:val="004E1534"/>
    <w:rsid w:val="004E37CB"/>
    <w:rsid w:val="004E4A14"/>
    <w:rsid w:val="004E57CB"/>
    <w:rsid w:val="004F55F9"/>
    <w:rsid w:val="004F6959"/>
    <w:rsid w:val="004F6FEE"/>
    <w:rsid w:val="00501F37"/>
    <w:rsid w:val="00504CED"/>
    <w:rsid w:val="00506204"/>
    <w:rsid w:val="005101A4"/>
    <w:rsid w:val="00513B75"/>
    <w:rsid w:val="00520030"/>
    <w:rsid w:val="005222DF"/>
    <w:rsid w:val="0053084C"/>
    <w:rsid w:val="0053462B"/>
    <w:rsid w:val="005349BB"/>
    <w:rsid w:val="00536736"/>
    <w:rsid w:val="0053765A"/>
    <w:rsid w:val="00537BE9"/>
    <w:rsid w:val="0054104D"/>
    <w:rsid w:val="00550D1C"/>
    <w:rsid w:val="00554168"/>
    <w:rsid w:val="0055702C"/>
    <w:rsid w:val="005624E1"/>
    <w:rsid w:val="005708E8"/>
    <w:rsid w:val="00572075"/>
    <w:rsid w:val="00573755"/>
    <w:rsid w:val="00573C29"/>
    <w:rsid w:val="0057535D"/>
    <w:rsid w:val="00576888"/>
    <w:rsid w:val="00576C2D"/>
    <w:rsid w:val="00576DF0"/>
    <w:rsid w:val="0058098D"/>
    <w:rsid w:val="00582D80"/>
    <w:rsid w:val="00584245"/>
    <w:rsid w:val="00584415"/>
    <w:rsid w:val="00590714"/>
    <w:rsid w:val="00590AA6"/>
    <w:rsid w:val="005917D1"/>
    <w:rsid w:val="00593304"/>
    <w:rsid w:val="0059659A"/>
    <w:rsid w:val="005A10CE"/>
    <w:rsid w:val="005A2DF1"/>
    <w:rsid w:val="005A44C4"/>
    <w:rsid w:val="005A4595"/>
    <w:rsid w:val="005A4E94"/>
    <w:rsid w:val="005A7B42"/>
    <w:rsid w:val="005B2C6E"/>
    <w:rsid w:val="005B302D"/>
    <w:rsid w:val="005B62A6"/>
    <w:rsid w:val="005B6ABF"/>
    <w:rsid w:val="005D0883"/>
    <w:rsid w:val="005D0907"/>
    <w:rsid w:val="005D0FD3"/>
    <w:rsid w:val="005D1AD4"/>
    <w:rsid w:val="005D1CFD"/>
    <w:rsid w:val="005D3A47"/>
    <w:rsid w:val="005E32AF"/>
    <w:rsid w:val="005E40FB"/>
    <w:rsid w:val="005E6429"/>
    <w:rsid w:val="005F05F9"/>
    <w:rsid w:val="005F3FDC"/>
    <w:rsid w:val="005F52F9"/>
    <w:rsid w:val="00605D87"/>
    <w:rsid w:val="0060736C"/>
    <w:rsid w:val="00612863"/>
    <w:rsid w:val="00612D30"/>
    <w:rsid w:val="00612FD4"/>
    <w:rsid w:val="00613802"/>
    <w:rsid w:val="00621BD8"/>
    <w:rsid w:val="00621DE2"/>
    <w:rsid w:val="00624511"/>
    <w:rsid w:val="00627C36"/>
    <w:rsid w:val="00631036"/>
    <w:rsid w:val="006322FB"/>
    <w:rsid w:val="00633316"/>
    <w:rsid w:val="0063755F"/>
    <w:rsid w:val="00637BF1"/>
    <w:rsid w:val="0064064E"/>
    <w:rsid w:val="00646F4C"/>
    <w:rsid w:val="00647694"/>
    <w:rsid w:val="0066045C"/>
    <w:rsid w:val="00663998"/>
    <w:rsid w:val="00663E9B"/>
    <w:rsid w:val="006646ED"/>
    <w:rsid w:val="00684F7F"/>
    <w:rsid w:val="00686314"/>
    <w:rsid w:val="0068708A"/>
    <w:rsid w:val="006874C9"/>
    <w:rsid w:val="00691AF9"/>
    <w:rsid w:val="0069531C"/>
    <w:rsid w:val="006A15CE"/>
    <w:rsid w:val="006A44E6"/>
    <w:rsid w:val="006A455C"/>
    <w:rsid w:val="006A5A11"/>
    <w:rsid w:val="006A783D"/>
    <w:rsid w:val="006B34EF"/>
    <w:rsid w:val="006B47A0"/>
    <w:rsid w:val="006B6073"/>
    <w:rsid w:val="006C4424"/>
    <w:rsid w:val="006C6B58"/>
    <w:rsid w:val="006D0B89"/>
    <w:rsid w:val="006D5048"/>
    <w:rsid w:val="006E3F8A"/>
    <w:rsid w:val="006F285E"/>
    <w:rsid w:val="006F2C42"/>
    <w:rsid w:val="006F2EAE"/>
    <w:rsid w:val="006F56D9"/>
    <w:rsid w:val="007018DE"/>
    <w:rsid w:val="0070731D"/>
    <w:rsid w:val="0071009D"/>
    <w:rsid w:val="0071031E"/>
    <w:rsid w:val="00712BE9"/>
    <w:rsid w:val="00712DF4"/>
    <w:rsid w:val="00717148"/>
    <w:rsid w:val="007176F2"/>
    <w:rsid w:val="0071791D"/>
    <w:rsid w:val="00720205"/>
    <w:rsid w:val="00724620"/>
    <w:rsid w:val="00730D0C"/>
    <w:rsid w:val="00733975"/>
    <w:rsid w:val="00736A5C"/>
    <w:rsid w:val="00736C32"/>
    <w:rsid w:val="00740501"/>
    <w:rsid w:val="00740EA2"/>
    <w:rsid w:val="00745DD3"/>
    <w:rsid w:val="00747407"/>
    <w:rsid w:val="007539BB"/>
    <w:rsid w:val="00754D7E"/>
    <w:rsid w:val="007560CF"/>
    <w:rsid w:val="0076169F"/>
    <w:rsid w:val="00761C38"/>
    <w:rsid w:val="00766928"/>
    <w:rsid w:val="00766E53"/>
    <w:rsid w:val="0077202F"/>
    <w:rsid w:val="0077253E"/>
    <w:rsid w:val="007727D7"/>
    <w:rsid w:val="00772C95"/>
    <w:rsid w:val="007733A0"/>
    <w:rsid w:val="00775323"/>
    <w:rsid w:val="00776DBA"/>
    <w:rsid w:val="0078308E"/>
    <w:rsid w:val="00792863"/>
    <w:rsid w:val="00792DBC"/>
    <w:rsid w:val="00794811"/>
    <w:rsid w:val="00795776"/>
    <w:rsid w:val="007960FA"/>
    <w:rsid w:val="00797B19"/>
    <w:rsid w:val="007A0291"/>
    <w:rsid w:val="007A0404"/>
    <w:rsid w:val="007A0932"/>
    <w:rsid w:val="007A2CD8"/>
    <w:rsid w:val="007A627B"/>
    <w:rsid w:val="007A79E3"/>
    <w:rsid w:val="007B1236"/>
    <w:rsid w:val="007B3C77"/>
    <w:rsid w:val="007B49F8"/>
    <w:rsid w:val="007B4AFC"/>
    <w:rsid w:val="007B64AC"/>
    <w:rsid w:val="007C0252"/>
    <w:rsid w:val="007C3879"/>
    <w:rsid w:val="007C454B"/>
    <w:rsid w:val="007C6B5A"/>
    <w:rsid w:val="007C76DE"/>
    <w:rsid w:val="007C7E38"/>
    <w:rsid w:val="007D335F"/>
    <w:rsid w:val="007D4546"/>
    <w:rsid w:val="007D7455"/>
    <w:rsid w:val="007E0F45"/>
    <w:rsid w:val="007E2034"/>
    <w:rsid w:val="007F2D7B"/>
    <w:rsid w:val="007F3FE8"/>
    <w:rsid w:val="007F67F2"/>
    <w:rsid w:val="007F6FCA"/>
    <w:rsid w:val="007F7E29"/>
    <w:rsid w:val="008037AF"/>
    <w:rsid w:val="00804366"/>
    <w:rsid w:val="0080498F"/>
    <w:rsid w:val="00810FBE"/>
    <w:rsid w:val="00813705"/>
    <w:rsid w:val="008137EB"/>
    <w:rsid w:val="00822C9E"/>
    <w:rsid w:val="0082434F"/>
    <w:rsid w:val="008248F7"/>
    <w:rsid w:val="00827581"/>
    <w:rsid w:val="00831F16"/>
    <w:rsid w:val="00834538"/>
    <w:rsid w:val="00834E79"/>
    <w:rsid w:val="00840F2B"/>
    <w:rsid w:val="008424BF"/>
    <w:rsid w:val="008475D2"/>
    <w:rsid w:val="00847D50"/>
    <w:rsid w:val="00855BF1"/>
    <w:rsid w:val="00855CAA"/>
    <w:rsid w:val="00856966"/>
    <w:rsid w:val="00866C70"/>
    <w:rsid w:val="00867284"/>
    <w:rsid w:val="00870316"/>
    <w:rsid w:val="0087363D"/>
    <w:rsid w:val="00874109"/>
    <w:rsid w:val="00876AD6"/>
    <w:rsid w:val="008804B0"/>
    <w:rsid w:val="00884FAB"/>
    <w:rsid w:val="00896B91"/>
    <w:rsid w:val="00896CB9"/>
    <w:rsid w:val="00897845"/>
    <w:rsid w:val="008A067B"/>
    <w:rsid w:val="008A07F4"/>
    <w:rsid w:val="008A5252"/>
    <w:rsid w:val="008A533A"/>
    <w:rsid w:val="008B5439"/>
    <w:rsid w:val="008C4E4A"/>
    <w:rsid w:val="008C6E4B"/>
    <w:rsid w:val="008C706B"/>
    <w:rsid w:val="008C791F"/>
    <w:rsid w:val="008E2B99"/>
    <w:rsid w:val="008E33C3"/>
    <w:rsid w:val="008E4FC0"/>
    <w:rsid w:val="008E6AE4"/>
    <w:rsid w:val="008F453A"/>
    <w:rsid w:val="0090514C"/>
    <w:rsid w:val="00907E7E"/>
    <w:rsid w:val="00910225"/>
    <w:rsid w:val="00911537"/>
    <w:rsid w:val="0091588F"/>
    <w:rsid w:val="00915E6F"/>
    <w:rsid w:val="00916BAC"/>
    <w:rsid w:val="00923BAC"/>
    <w:rsid w:val="009279E1"/>
    <w:rsid w:val="00930299"/>
    <w:rsid w:val="0094033D"/>
    <w:rsid w:val="00944D6C"/>
    <w:rsid w:val="00945F19"/>
    <w:rsid w:val="00947350"/>
    <w:rsid w:val="00950EB3"/>
    <w:rsid w:val="009524D3"/>
    <w:rsid w:val="00953983"/>
    <w:rsid w:val="009541D5"/>
    <w:rsid w:val="00955BB4"/>
    <w:rsid w:val="00955E76"/>
    <w:rsid w:val="0095626F"/>
    <w:rsid w:val="00962579"/>
    <w:rsid w:val="00986893"/>
    <w:rsid w:val="00990884"/>
    <w:rsid w:val="009913DF"/>
    <w:rsid w:val="0099389B"/>
    <w:rsid w:val="009971C0"/>
    <w:rsid w:val="009975E7"/>
    <w:rsid w:val="009976C1"/>
    <w:rsid w:val="009A051B"/>
    <w:rsid w:val="009A3782"/>
    <w:rsid w:val="009A3CD7"/>
    <w:rsid w:val="009A46C9"/>
    <w:rsid w:val="009A4F37"/>
    <w:rsid w:val="009A5CC3"/>
    <w:rsid w:val="009A724F"/>
    <w:rsid w:val="009B11A9"/>
    <w:rsid w:val="009B1F75"/>
    <w:rsid w:val="009B3182"/>
    <w:rsid w:val="009B3CD8"/>
    <w:rsid w:val="009B4EBC"/>
    <w:rsid w:val="009B688D"/>
    <w:rsid w:val="009B73DC"/>
    <w:rsid w:val="009B75CB"/>
    <w:rsid w:val="009C0071"/>
    <w:rsid w:val="009C1538"/>
    <w:rsid w:val="009C245E"/>
    <w:rsid w:val="009C4E37"/>
    <w:rsid w:val="009C4F62"/>
    <w:rsid w:val="009D1CC9"/>
    <w:rsid w:val="009D2AF9"/>
    <w:rsid w:val="009D6B76"/>
    <w:rsid w:val="009D7F20"/>
    <w:rsid w:val="009E0733"/>
    <w:rsid w:val="009E1A66"/>
    <w:rsid w:val="009F12CF"/>
    <w:rsid w:val="009F3C8F"/>
    <w:rsid w:val="009F5349"/>
    <w:rsid w:val="009F6C44"/>
    <w:rsid w:val="00A034D9"/>
    <w:rsid w:val="00A03BEF"/>
    <w:rsid w:val="00A046DB"/>
    <w:rsid w:val="00A052EC"/>
    <w:rsid w:val="00A06C90"/>
    <w:rsid w:val="00A10629"/>
    <w:rsid w:val="00A1732B"/>
    <w:rsid w:val="00A178B9"/>
    <w:rsid w:val="00A3120B"/>
    <w:rsid w:val="00A318D4"/>
    <w:rsid w:val="00A33340"/>
    <w:rsid w:val="00A37691"/>
    <w:rsid w:val="00A403C5"/>
    <w:rsid w:val="00A42D32"/>
    <w:rsid w:val="00A4401E"/>
    <w:rsid w:val="00A44555"/>
    <w:rsid w:val="00A44A1C"/>
    <w:rsid w:val="00A47CA0"/>
    <w:rsid w:val="00A526C1"/>
    <w:rsid w:val="00A53E09"/>
    <w:rsid w:val="00A55A54"/>
    <w:rsid w:val="00A57D82"/>
    <w:rsid w:val="00A60974"/>
    <w:rsid w:val="00A62C13"/>
    <w:rsid w:val="00A654FD"/>
    <w:rsid w:val="00A752BE"/>
    <w:rsid w:val="00A84625"/>
    <w:rsid w:val="00A878F7"/>
    <w:rsid w:val="00A87BFE"/>
    <w:rsid w:val="00A90863"/>
    <w:rsid w:val="00A90FA6"/>
    <w:rsid w:val="00A911D0"/>
    <w:rsid w:val="00A91D2B"/>
    <w:rsid w:val="00AA44DF"/>
    <w:rsid w:val="00AA5E99"/>
    <w:rsid w:val="00AB1F48"/>
    <w:rsid w:val="00AB46F4"/>
    <w:rsid w:val="00AB7E43"/>
    <w:rsid w:val="00AC02E5"/>
    <w:rsid w:val="00AC1A15"/>
    <w:rsid w:val="00AC66FC"/>
    <w:rsid w:val="00AD7B18"/>
    <w:rsid w:val="00AD7C0B"/>
    <w:rsid w:val="00AE41F3"/>
    <w:rsid w:val="00AE5B7A"/>
    <w:rsid w:val="00AE6F92"/>
    <w:rsid w:val="00AF7351"/>
    <w:rsid w:val="00B030AB"/>
    <w:rsid w:val="00B068F9"/>
    <w:rsid w:val="00B07BE2"/>
    <w:rsid w:val="00B1183F"/>
    <w:rsid w:val="00B133A9"/>
    <w:rsid w:val="00B206F9"/>
    <w:rsid w:val="00B23A5E"/>
    <w:rsid w:val="00B31362"/>
    <w:rsid w:val="00B32850"/>
    <w:rsid w:val="00B36009"/>
    <w:rsid w:val="00B4124B"/>
    <w:rsid w:val="00B51FB7"/>
    <w:rsid w:val="00B52ACE"/>
    <w:rsid w:val="00B54352"/>
    <w:rsid w:val="00B6622F"/>
    <w:rsid w:val="00B67389"/>
    <w:rsid w:val="00B67517"/>
    <w:rsid w:val="00B72FEE"/>
    <w:rsid w:val="00B7427F"/>
    <w:rsid w:val="00B74301"/>
    <w:rsid w:val="00B76D3E"/>
    <w:rsid w:val="00B777B5"/>
    <w:rsid w:val="00B77F3B"/>
    <w:rsid w:val="00B820AD"/>
    <w:rsid w:val="00B831D3"/>
    <w:rsid w:val="00B834B6"/>
    <w:rsid w:val="00B876B5"/>
    <w:rsid w:val="00B9172D"/>
    <w:rsid w:val="00B92351"/>
    <w:rsid w:val="00B93091"/>
    <w:rsid w:val="00B936DD"/>
    <w:rsid w:val="00B972D0"/>
    <w:rsid w:val="00B97864"/>
    <w:rsid w:val="00BA64B0"/>
    <w:rsid w:val="00BA6C34"/>
    <w:rsid w:val="00BB16C5"/>
    <w:rsid w:val="00BB372C"/>
    <w:rsid w:val="00BB5049"/>
    <w:rsid w:val="00BB68CD"/>
    <w:rsid w:val="00BC1A2A"/>
    <w:rsid w:val="00BC782F"/>
    <w:rsid w:val="00BD3035"/>
    <w:rsid w:val="00BD3CB7"/>
    <w:rsid w:val="00BD48C5"/>
    <w:rsid w:val="00BE179B"/>
    <w:rsid w:val="00BE240B"/>
    <w:rsid w:val="00BE2B68"/>
    <w:rsid w:val="00BE50E2"/>
    <w:rsid w:val="00BF031C"/>
    <w:rsid w:val="00BF0B92"/>
    <w:rsid w:val="00BF1DEB"/>
    <w:rsid w:val="00BF3F53"/>
    <w:rsid w:val="00BF4C4F"/>
    <w:rsid w:val="00BF598C"/>
    <w:rsid w:val="00BF6C6F"/>
    <w:rsid w:val="00BF6D87"/>
    <w:rsid w:val="00BF7DD0"/>
    <w:rsid w:val="00C03816"/>
    <w:rsid w:val="00C0440F"/>
    <w:rsid w:val="00C04870"/>
    <w:rsid w:val="00C070F7"/>
    <w:rsid w:val="00C12E87"/>
    <w:rsid w:val="00C14742"/>
    <w:rsid w:val="00C15573"/>
    <w:rsid w:val="00C21A93"/>
    <w:rsid w:val="00C22AB2"/>
    <w:rsid w:val="00C2434A"/>
    <w:rsid w:val="00C251BE"/>
    <w:rsid w:val="00C261D6"/>
    <w:rsid w:val="00C267F1"/>
    <w:rsid w:val="00C302EB"/>
    <w:rsid w:val="00C30AF0"/>
    <w:rsid w:val="00C30D44"/>
    <w:rsid w:val="00C34A69"/>
    <w:rsid w:val="00C429B0"/>
    <w:rsid w:val="00C47AD3"/>
    <w:rsid w:val="00C5172B"/>
    <w:rsid w:val="00C52923"/>
    <w:rsid w:val="00C54ECB"/>
    <w:rsid w:val="00C569CD"/>
    <w:rsid w:val="00C66C62"/>
    <w:rsid w:val="00C73642"/>
    <w:rsid w:val="00C77F54"/>
    <w:rsid w:val="00C805C2"/>
    <w:rsid w:val="00C8181D"/>
    <w:rsid w:val="00C83F67"/>
    <w:rsid w:val="00C84DE0"/>
    <w:rsid w:val="00C85389"/>
    <w:rsid w:val="00C8766C"/>
    <w:rsid w:val="00C90D23"/>
    <w:rsid w:val="00C9190A"/>
    <w:rsid w:val="00C91DD7"/>
    <w:rsid w:val="00C9252E"/>
    <w:rsid w:val="00C93163"/>
    <w:rsid w:val="00CA45F3"/>
    <w:rsid w:val="00CB66B5"/>
    <w:rsid w:val="00CB7CE0"/>
    <w:rsid w:val="00CC21FD"/>
    <w:rsid w:val="00CC4F9A"/>
    <w:rsid w:val="00CC7766"/>
    <w:rsid w:val="00CC7D34"/>
    <w:rsid w:val="00CD0D47"/>
    <w:rsid w:val="00CD1E2B"/>
    <w:rsid w:val="00CD2935"/>
    <w:rsid w:val="00CD50DE"/>
    <w:rsid w:val="00CD5532"/>
    <w:rsid w:val="00CD65E5"/>
    <w:rsid w:val="00CD7593"/>
    <w:rsid w:val="00CE0957"/>
    <w:rsid w:val="00CE3767"/>
    <w:rsid w:val="00CE55AD"/>
    <w:rsid w:val="00CE7F69"/>
    <w:rsid w:val="00CF28AF"/>
    <w:rsid w:val="00CF5D02"/>
    <w:rsid w:val="00D0184B"/>
    <w:rsid w:val="00D027D3"/>
    <w:rsid w:val="00D03135"/>
    <w:rsid w:val="00D03A5A"/>
    <w:rsid w:val="00D04296"/>
    <w:rsid w:val="00D06AC9"/>
    <w:rsid w:val="00D10C8B"/>
    <w:rsid w:val="00D11FDB"/>
    <w:rsid w:val="00D140FA"/>
    <w:rsid w:val="00D16B58"/>
    <w:rsid w:val="00D16CD6"/>
    <w:rsid w:val="00D16FFD"/>
    <w:rsid w:val="00D30B2F"/>
    <w:rsid w:val="00D30ED8"/>
    <w:rsid w:val="00D3235E"/>
    <w:rsid w:val="00D3530E"/>
    <w:rsid w:val="00D432AD"/>
    <w:rsid w:val="00D442B2"/>
    <w:rsid w:val="00D446FB"/>
    <w:rsid w:val="00D461C3"/>
    <w:rsid w:val="00D46D13"/>
    <w:rsid w:val="00D559C5"/>
    <w:rsid w:val="00D55E4F"/>
    <w:rsid w:val="00D56E16"/>
    <w:rsid w:val="00D5725B"/>
    <w:rsid w:val="00D5794A"/>
    <w:rsid w:val="00D63C2B"/>
    <w:rsid w:val="00D70752"/>
    <w:rsid w:val="00D74B46"/>
    <w:rsid w:val="00D76B04"/>
    <w:rsid w:val="00D81968"/>
    <w:rsid w:val="00D84C0C"/>
    <w:rsid w:val="00D86436"/>
    <w:rsid w:val="00D907B3"/>
    <w:rsid w:val="00D95A6E"/>
    <w:rsid w:val="00D961C7"/>
    <w:rsid w:val="00DA1D1F"/>
    <w:rsid w:val="00DA1D83"/>
    <w:rsid w:val="00DA2ED9"/>
    <w:rsid w:val="00DA3A6B"/>
    <w:rsid w:val="00DA46FB"/>
    <w:rsid w:val="00DA582A"/>
    <w:rsid w:val="00DC02C0"/>
    <w:rsid w:val="00DC0459"/>
    <w:rsid w:val="00DC1229"/>
    <w:rsid w:val="00DC4974"/>
    <w:rsid w:val="00DD0C15"/>
    <w:rsid w:val="00DD30EF"/>
    <w:rsid w:val="00DD3585"/>
    <w:rsid w:val="00DD5258"/>
    <w:rsid w:val="00DE2BB1"/>
    <w:rsid w:val="00DE6A59"/>
    <w:rsid w:val="00DF210A"/>
    <w:rsid w:val="00DF398A"/>
    <w:rsid w:val="00E1394F"/>
    <w:rsid w:val="00E15216"/>
    <w:rsid w:val="00E20D59"/>
    <w:rsid w:val="00E21883"/>
    <w:rsid w:val="00E24530"/>
    <w:rsid w:val="00E24835"/>
    <w:rsid w:val="00E25504"/>
    <w:rsid w:val="00E30860"/>
    <w:rsid w:val="00E32552"/>
    <w:rsid w:val="00E327B7"/>
    <w:rsid w:val="00E32EB3"/>
    <w:rsid w:val="00E339EA"/>
    <w:rsid w:val="00E3462D"/>
    <w:rsid w:val="00E34D1C"/>
    <w:rsid w:val="00E4414C"/>
    <w:rsid w:val="00E44F53"/>
    <w:rsid w:val="00E46A87"/>
    <w:rsid w:val="00E535EC"/>
    <w:rsid w:val="00E55080"/>
    <w:rsid w:val="00E55399"/>
    <w:rsid w:val="00E565DB"/>
    <w:rsid w:val="00E5738D"/>
    <w:rsid w:val="00E62379"/>
    <w:rsid w:val="00E70A59"/>
    <w:rsid w:val="00E7231B"/>
    <w:rsid w:val="00E73319"/>
    <w:rsid w:val="00E75170"/>
    <w:rsid w:val="00E755EE"/>
    <w:rsid w:val="00E76FA0"/>
    <w:rsid w:val="00E77CE3"/>
    <w:rsid w:val="00E855F2"/>
    <w:rsid w:val="00E86106"/>
    <w:rsid w:val="00E87418"/>
    <w:rsid w:val="00E879B0"/>
    <w:rsid w:val="00E91427"/>
    <w:rsid w:val="00E918D4"/>
    <w:rsid w:val="00E92E0B"/>
    <w:rsid w:val="00E93F35"/>
    <w:rsid w:val="00E958B4"/>
    <w:rsid w:val="00EA0661"/>
    <w:rsid w:val="00EA4202"/>
    <w:rsid w:val="00EA52B1"/>
    <w:rsid w:val="00EB0ED6"/>
    <w:rsid w:val="00EB16AE"/>
    <w:rsid w:val="00EB2CCC"/>
    <w:rsid w:val="00EB3336"/>
    <w:rsid w:val="00EB61B6"/>
    <w:rsid w:val="00EB787E"/>
    <w:rsid w:val="00EC35AA"/>
    <w:rsid w:val="00EC3D12"/>
    <w:rsid w:val="00ED43A6"/>
    <w:rsid w:val="00ED7547"/>
    <w:rsid w:val="00EE276E"/>
    <w:rsid w:val="00EE6B72"/>
    <w:rsid w:val="00EF38D9"/>
    <w:rsid w:val="00EF4187"/>
    <w:rsid w:val="00EF5135"/>
    <w:rsid w:val="00EF596E"/>
    <w:rsid w:val="00EF790A"/>
    <w:rsid w:val="00F00E90"/>
    <w:rsid w:val="00F02CFF"/>
    <w:rsid w:val="00F063D1"/>
    <w:rsid w:val="00F06D7D"/>
    <w:rsid w:val="00F1019E"/>
    <w:rsid w:val="00F11C16"/>
    <w:rsid w:val="00F12A16"/>
    <w:rsid w:val="00F14C25"/>
    <w:rsid w:val="00F15827"/>
    <w:rsid w:val="00F176B8"/>
    <w:rsid w:val="00F233E6"/>
    <w:rsid w:val="00F23BFB"/>
    <w:rsid w:val="00F255BF"/>
    <w:rsid w:val="00F279E7"/>
    <w:rsid w:val="00F32D92"/>
    <w:rsid w:val="00F352C0"/>
    <w:rsid w:val="00F407EB"/>
    <w:rsid w:val="00F43D47"/>
    <w:rsid w:val="00F44AE1"/>
    <w:rsid w:val="00F44E25"/>
    <w:rsid w:val="00F44FA5"/>
    <w:rsid w:val="00F47584"/>
    <w:rsid w:val="00F535F0"/>
    <w:rsid w:val="00F5537F"/>
    <w:rsid w:val="00F576DE"/>
    <w:rsid w:val="00F723E5"/>
    <w:rsid w:val="00F72445"/>
    <w:rsid w:val="00F74150"/>
    <w:rsid w:val="00F776FA"/>
    <w:rsid w:val="00F84000"/>
    <w:rsid w:val="00F850E4"/>
    <w:rsid w:val="00F86563"/>
    <w:rsid w:val="00F90127"/>
    <w:rsid w:val="00F90560"/>
    <w:rsid w:val="00F97E78"/>
    <w:rsid w:val="00FA0F8C"/>
    <w:rsid w:val="00FA176B"/>
    <w:rsid w:val="00FA3EBE"/>
    <w:rsid w:val="00FA4191"/>
    <w:rsid w:val="00FA452D"/>
    <w:rsid w:val="00FA45D0"/>
    <w:rsid w:val="00FA50B6"/>
    <w:rsid w:val="00FB3646"/>
    <w:rsid w:val="00FB4A22"/>
    <w:rsid w:val="00FB5C3F"/>
    <w:rsid w:val="00FC18DA"/>
    <w:rsid w:val="00FC1BB0"/>
    <w:rsid w:val="00FC29DE"/>
    <w:rsid w:val="00FC2FDE"/>
    <w:rsid w:val="00FC4889"/>
    <w:rsid w:val="00FC5581"/>
    <w:rsid w:val="00FC6D5C"/>
    <w:rsid w:val="00FC7364"/>
    <w:rsid w:val="00FC7E32"/>
    <w:rsid w:val="00FD029E"/>
    <w:rsid w:val="00FD32F9"/>
    <w:rsid w:val="00FD75C9"/>
    <w:rsid w:val="00FE13C7"/>
    <w:rsid w:val="00FE341E"/>
    <w:rsid w:val="00FE39AA"/>
    <w:rsid w:val="00FE3BB4"/>
    <w:rsid w:val="00FE3C9D"/>
    <w:rsid w:val="00FE4E98"/>
    <w:rsid w:val="00FF6181"/>
    <w:rsid w:val="00FF67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0FA88-61C7-47B0-B503-EBF9A69C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143C92"/>
    <w:pPr>
      <w:keepNext/>
      <w:spacing w:after="0" w:line="240" w:lineRule="auto"/>
      <w:jc w:val="both"/>
      <w:outlineLvl w:val="0"/>
    </w:pPr>
    <w:rPr>
      <w:rFonts w:ascii="Times New Roman" w:eastAsia="Times New Roman" w:hAnsi="Times New Roman" w:cs="Times New Roman"/>
      <w:b/>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76D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6D3E"/>
    <w:rPr>
      <w:rFonts w:ascii="Segoe UI" w:hAnsi="Segoe UI" w:cs="Segoe UI"/>
      <w:sz w:val="18"/>
      <w:szCs w:val="18"/>
    </w:rPr>
  </w:style>
  <w:style w:type="paragraph" w:styleId="Odsekzoznamu">
    <w:name w:val="List Paragraph"/>
    <w:basedOn w:val="Normlny"/>
    <w:qFormat/>
    <w:rsid w:val="00496C93"/>
    <w:pPr>
      <w:ind w:left="720"/>
      <w:contextualSpacing/>
    </w:pPr>
  </w:style>
  <w:style w:type="paragraph" w:customStyle="1" w:styleId="Standard">
    <w:name w:val="Standard"/>
    <w:rsid w:val="0011141F"/>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Nadpis1Char">
    <w:name w:val="Nadpis 1 Char"/>
    <w:basedOn w:val="Predvolenpsmoodseku"/>
    <w:link w:val="Nadpis1"/>
    <w:rsid w:val="00143C92"/>
    <w:rPr>
      <w:rFonts w:ascii="Times New Roman" w:eastAsia="Times New Roman" w:hAnsi="Times New Roman" w:cs="Times New Roman"/>
      <w:b/>
      <w:sz w:val="24"/>
      <w:szCs w:val="20"/>
      <w:lang w:eastAsia="cs-CZ"/>
    </w:rPr>
  </w:style>
  <w:style w:type="paragraph" w:styleId="Textkomentra">
    <w:name w:val="annotation text"/>
    <w:basedOn w:val="Normlny"/>
    <w:link w:val="TextkomentraChar"/>
    <w:semiHidden/>
    <w:rsid w:val="00143C92"/>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semiHidden/>
    <w:rsid w:val="00143C92"/>
    <w:rPr>
      <w:rFonts w:ascii="Times New Roman" w:eastAsia="Times New Roman" w:hAnsi="Times New Roman" w:cs="Times New Roman"/>
      <w:sz w:val="20"/>
      <w:szCs w:val="20"/>
      <w:lang w:eastAsia="cs-CZ"/>
    </w:rPr>
  </w:style>
  <w:style w:type="paragraph" w:styleId="Zkladntext">
    <w:name w:val="Body Text"/>
    <w:basedOn w:val="Normlny"/>
    <w:link w:val="ZkladntextChar"/>
    <w:rsid w:val="00605D87"/>
    <w:pPr>
      <w:spacing w:after="120" w:line="240" w:lineRule="auto"/>
    </w:pPr>
    <w:rPr>
      <w:rFonts w:ascii="Times New Roman" w:eastAsia="Times New Roman" w:hAnsi="Times New Roman" w:cs="Times New Roman"/>
      <w:sz w:val="24"/>
      <w:szCs w:val="24"/>
      <w:lang w:val="hu-HU" w:eastAsia="hu-HU"/>
    </w:rPr>
  </w:style>
  <w:style w:type="character" w:customStyle="1" w:styleId="ZkladntextChar">
    <w:name w:val="Základný text Char"/>
    <w:basedOn w:val="Predvolenpsmoodseku"/>
    <w:link w:val="Zkladntext"/>
    <w:rsid w:val="00605D87"/>
    <w:rPr>
      <w:rFonts w:ascii="Times New Roman" w:eastAsia="Times New Roman" w:hAnsi="Times New Roman" w:cs="Times New Roman"/>
      <w:sz w:val="24"/>
      <w:szCs w:val="24"/>
      <w:lang w:val="hu-HU" w:eastAsia="hu-HU"/>
    </w:rPr>
  </w:style>
  <w:style w:type="paragraph" w:customStyle="1" w:styleId="Odsekzoznamu1">
    <w:name w:val="Odsek zoznamu1"/>
    <w:basedOn w:val="Normlny"/>
    <w:rsid w:val="00171A84"/>
    <w:pPr>
      <w:spacing w:after="200" w:line="276" w:lineRule="auto"/>
      <w:ind w:left="720"/>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39755">
      <w:bodyDiv w:val="1"/>
      <w:marLeft w:val="0"/>
      <w:marRight w:val="0"/>
      <w:marTop w:val="0"/>
      <w:marBottom w:val="0"/>
      <w:divBdr>
        <w:top w:val="none" w:sz="0" w:space="0" w:color="auto"/>
        <w:left w:val="none" w:sz="0" w:space="0" w:color="auto"/>
        <w:bottom w:val="none" w:sz="0" w:space="0" w:color="auto"/>
        <w:right w:val="none" w:sz="0" w:space="0" w:color="auto"/>
      </w:divBdr>
    </w:div>
    <w:div w:id="466748462">
      <w:bodyDiv w:val="1"/>
      <w:marLeft w:val="0"/>
      <w:marRight w:val="0"/>
      <w:marTop w:val="0"/>
      <w:marBottom w:val="0"/>
      <w:divBdr>
        <w:top w:val="none" w:sz="0" w:space="0" w:color="auto"/>
        <w:left w:val="none" w:sz="0" w:space="0" w:color="auto"/>
        <w:bottom w:val="none" w:sz="0" w:space="0" w:color="auto"/>
        <w:right w:val="none" w:sz="0" w:space="0" w:color="auto"/>
      </w:divBdr>
    </w:div>
    <w:div w:id="478377038">
      <w:bodyDiv w:val="1"/>
      <w:marLeft w:val="0"/>
      <w:marRight w:val="0"/>
      <w:marTop w:val="0"/>
      <w:marBottom w:val="0"/>
      <w:divBdr>
        <w:top w:val="none" w:sz="0" w:space="0" w:color="auto"/>
        <w:left w:val="none" w:sz="0" w:space="0" w:color="auto"/>
        <w:bottom w:val="none" w:sz="0" w:space="0" w:color="auto"/>
        <w:right w:val="none" w:sz="0" w:space="0" w:color="auto"/>
      </w:divBdr>
    </w:div>
    <w:div w:id="501823899">
      <w:bodyDiv w:val="1"/>
      <w:marLeft w:val="0"/>
      <w:marRight w:val="0"/>
      <w:marTop w:val="0"/>
      <w:marBottom w:val="0"/>
      <w:divBdr>
        <w:top w:val="none" w:sz="0" w:space="0" w:color="auto"/>
        <w:left w:val="none" w:sz="0" w:space="0" w:color="auto"/>
        <w:bottom w:val="none" w:sz="0" w:space="0" w:color="auto"/>
        <w:right w:val="none" w:sz="0" w:space="0" w:color="auto"/>
      </w:divBdr>
    </w:div>
    <w:div w:id="976573518">
      <w:bodyDiv w:val="1"/>
      <w:marLeft w:val="0"/>
      <w:marRight w:val="0"/>
      <w:marTop w:val="0"/>
      <w:marBottom w:val="0"/>
      <w:divBdr>
        <w:top w:val="none" w:sz="0" w:space="0" w:color="auto"/>
        <w:left w:val="none" w:sz="0" w:space="0" w:color="auto"/>
        <w:bottom w:val="none" w:sz="0" w:space="0" w:color="auto"/>
        <w:right w:val="none" w:sz="0" w:space="0" w:color="auto"/>
      </w:divBdr>
    </w:div>
    <w:div w:id="1029641781">
      <w:bodyDiv w:val="1"/>
      <w:marLeft w:val="0"/>
      <w:marRight w:val="0"/>
      <w:marTop w:val="0"/>
      <w:marBottom w:val="0"/>
      <w:divBdr>
        <w:top w:val="none" w:sz="0" w:space="0" w:color="auto"/>
        <w:left w:val="none" w:sz="0" w:space="0" w:color="auto"/>
        <w:bottom w:val="none" w:sz="0" w:space="0" w:color="auto"/>
        <w:right w:val="none" w:sz="0" w:space="0" w:color="auto"/>
      </w:divBdr>
    </w:div>
    <w:div w:id="1054699896">
      <w:bodyDiv w:val="1"/>
      <w:marLeft w:val="0"/>
      <w:marRight w:val="0"/>
      <w:marTop w:val="0"/>
      <w:marBottom w:val="0"/>
      <w:divBdr>
        <w:top w:val="none" w:sz="0" w:space="0" w:color="auto"/>
        <w:left w:val="none" w:sz="0" w:space="0" w:color="auto"/>
        <w:bottom w:val="none" w:sz="0" w:space="0" w:color="auto"/>
        <w:right w:val="none" w:sz="0" w:space="0" w:color="auto"/>
      </w:divBdr>
    </w:div>
    <w:div w:id="1335188073">
      <w:bodyDiv w:val="1"/>
      <w:marLeft w:val="0"/>
      <w:marRight w:val="0"/>
      <w:marTop w:val="0"/>
      <w:marBottom w:val="0"/>
      <w:divBdr>
        <w:top w:val="none" w:sz="0" w:space="0" w:color="auto"/>
        <w:left w:val="none" w:sz="0" w:space="0" w:color="auto"/>
        <w:bottom w:val="none" w:sz="0" w:space="0" w:color="auto"/>
        <w:right w:val="none" w:sz="0" w:space="0" w:color="auto"/>
      </w:divBdr>
    </w:div>
    <w:div w:id="1456868382">
      <w:bodyDiv w:val="1"/>
      <w:marLeft w:val="0"/>
      <w:marRight w:val="0"/>
      <w:marTop w:val="0"/>
      <w:marBottom w:val="0"/>
      <w:divBdr>
        <w:top w:val="none" w:sz="0" w:space="0" w:color="auto"/>
        <w:left w:val="none" w:sz="0" w:space="0" w:color="auto"/>
        <w:bottom w:val="none" w:sz="0" w:space="0" w:color="auto"/>
        <w:right w:val="none" w:sz="0" w:space="0" w:color="auto"/>
      </w:divBdr>
    </w:div>
    <w:div w:id="1737362271">
      <w:bodyDiv w:val="1"/>
      <w:marLeft w:val="0"/>
      <w:marRight w:val="0"/>
      <w:marTop w:val="0"/>
      <w:marBottom w:val="0"/>
      <w:divBdr>
        <w:top w:val="none" w:sz="0" w:space="0" w:color="auto"/>
        <w:left w:val="none" w:sz="0" w:space="0" w:color="auto"/>
        <w:bottom w:val="none" w:sz="0" w:space="0" w:color="auto"/>
        <w:right w:val="none" w:sz="0" w:space="0" w:color="auto"/>
      </w:divBdr>
    </w:div>
    <w:div w:id="1888445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C97B71B-44EB-CF49-AC7D-1849F30B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6</Pages>
  <Words>1888</Words>
  <Characters>10763</Characters>
  <Application>Microsoft Office Word</Application>
  <DocSecurity>4</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Obecny</dc:creator>
  <cp:lastModifiedBy>Používateľ balíka Microsoft Office</cp:lastModifiedBy>
  <cp:revision>19</cp:revision>
  <cp:lastPrinted>2020-07-13T06:01:00Z</cp:lastPrinted>
  <dcterms:created xsi:type="dcterms:W3CDTF">2020-07-07T12:28:00Z</dcterms:created>
  <dcterms:modified xsi:type="dcterms:W3CDTF">2020-07-14T13:47:00Z</dcterms:modified>
</cp:coreProperties>
</file>