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8393" w14:textId="338DF20A" w:rsidR="003F0620" w:rsidRPr="007625A1" w:rsidRDefault="003F0620" w:rsidP="003F0620">
      <w:pPr>
        <w:jc w:val="center"/>
        <w:rPr>
          <w:rFonts w:ascii="Times New Roman" w:hAnsi="Times New Roman" w:cs="Times New Roman"/>
          <w:sz w:val="36"/>
          <w:szCs w:val="36"/>
        </w:rPr>
      </w:pPr>
      <w:r w:rsidRPr="007625A1">
        <w:rPr>
          <w:rFonts w:ascii="Times New Roman" w:hAnsi="Times New Roman" w:cs="Times New Roman"/>
          <w:sz w:val="36"/>
          <w:szCs w:val="36"/>
        </w:rPr>
        <w:t xml:space="preserve">Z Á P I S N I C A č. </w:t>
      </w:r>
      <w:r w:rsidR="00F76E24">
        <w:rPr>
          <w:rFonts w:ascii="Times New Roman" w:hAnsi="Times New Roman" w:cs="Times New Roman"/>
          <w:sz w:val="36"/>
          <w:szCs w:val="36"/>
        </w:rPr>
        <w:t>16</w:t>
      </w:r>
    </w:p>
    <w:p w14:paraId="20350B46" w14:textId="218A0949" w:rsidR="003F0620" w:rsidRPr="007625A1" w:rsidRDefault="003F0620" w:rsidP="00762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5A1">
        <w:rPr>
          <w:rFonts w:ascii="Times New Roman" w:hAnsi="Times New Roman" w:cs="Times New Roman"/>
          <w:sz w:val="28"/>
          <w:szCs w:val="28"/>
        </w:rPr>
        <w:t>z 1</w:t>
      </w:r>
      <w:r w:rsidR="00F76E24">
        <w:rPr>
          <w:rFonts w:ascii="Times New Roman" w:hAnsi="Times New Roman" w:cs="Times New Roman"/>
          <w:sz w:val="28"/>
          <w:szCs w:val="28"/>
        </w:rPr>
        <w:t>6</w:t>
      </w:r>
      <w:r w:rsidRPr="007625A1">
        <w:rPr>
          <w:rFonts w:ascii="Times New Roman" w:hAnsi="Times New Roman" w:cs="Times New Roman"/>
          <w:sz w:val="28"/>
          <w:szCs w:val="28"/>
        </w:rPr>
        <w:t xml:space="preserve">. riadneho zasadnutia Obecného zastupiteľstva obce Perín – Chym, </w:t>
      </w:r>
      <w:r w:rsidR="007625A1">
        <w:rPr>
          <w:rFonts w:ascii="Times New Roman" w:hAnsi="Times New Roman" w:cs="Times New Roman"/>
          <w:sz w:val="28"/>
          <w:szCs w:val="28"/>
        </w:rPr>
        <w:t xml:space="preserve">konaného </w:t>
      </w:r>
      <w:r w:rsidRPr="007625A1">
        <w:rPr>
          <w:rFonts w:ascii="Times New Roman" w:hAnsi="Times New Roman" w:cs="Times New Roman"/>
          <w:sz w:val="28"/>
          <w:szCs w:val="28"/>
        </w:rPr>
        <w:t xml:space="preserve">dňa </w:t>
      </w:r>
      <w:r w:rsidR="00F76E24">
        <w:rPr>
          <w:rFonts w:ascii="Times New Roman" w:hAnsi="Times New Roman" w:cs="Times New Roman"/>
          <w:sz w:val="28"/>
          <w:szCs w:val="28"/>
        </w:rPr>
        <w:t>28. 06</w:t>
      </w:r>
      <w:r w:rsidRPr="007625A1">
        <w:rPr>
          <w:rFonts w:ascii="Times New Roman" w:hAnsi="Times New Roman" w:cs="Times New Roman"/>
          <w:sz w:val="28"/>
          <w:szCs w:val="28"/>
        </w:rPr>
        <w:t>. 2021</w:t>
      </w:r>
    </w:p>
    <w:p w14:paraId="6FEFFE8C" w14:textId="4310DD7D" w:rsidR="003F0620" w:rsidRPr="007625A1" w:rsidRDefault="003F062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</w:rPr>
        <w:t>Prítomní:</w:t>
      </w:r>
      <w:r w:rsidRPr="007625A1">
        <w:rPr>
          <w:rFonts w:ascii="Times New Roman" w:hAnsi="Times New Roman" w:cs="Times New Roman"/>
          <w:sz w:val="24"/>
          <w:szCs w:val="24"/>
        </w:rPr>
        <w:t xml:space="preserve"> MVDr. Ladislav Molnár, PhD.  – starosta</w:t>
      </w:r>
    </w:p>
    <w:p w14:paraId="74612536" w14:textId="304B709F" w:rsidR="003F0620" w:rsidRPr="007625A1" w:rsidRDefault="003F062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</w:rPr>
        <w:t>Poslanci:</w:t>
      </w:r>
      <w:r w:rsidRPr="007625A1">
        <w:rPr>
          <w:rFonts w:ascii="Times New Roman" w:hAnsi="Times New Roman" w:cs="Times New Roman"/>
          <w:sz w:val="24"/>
          <w:szCs w:val="24"/>
        </w:rPr>
        <w:t xml:space="preserve"> Ing. Roland Vinter, Ing. Miroslav Podžuban, Róbert Kapaló,  </w:t>
      </w:r>
      <w:r w:rsidR="00F76E24">
        <w:rPr>
          <w:rFonts w:ascii="Times New Roman" w:hAnsi="Times New Roman" w:cs="Times New Roman"/>
          <w:sz w:val="24"/>
          <w:szCs w:val="24"/>
        </w:rPr>
        <w:t>B</w:t>
      </w:r>
      <w:r w:rsidRPr="007625A1">
        <w:rPr>
          <w:rFonts w:ascii="Times New Roman" w:hAnsi="Times New Roman" w:cs="Times New Roman"/>
          <w:sz w:val="24"/>
          <w:szCs w:val="24"/>
        </w:rPr>
        <w:t xml:space="preserve">artolomej Damko, Ľudmila Révesová, </w:t>
      </w:r>
      <w:r w:rsidR="00F76E24">
        <w:rPr>
          <w:rFonts w:ascii="Times New Roman" w:hAnsi="Times New Roman" w:cs="Times New Roman"/>
          <w:sz w:val="24"/>
          <w:szCs w:val="24"/>
        </w:rPr>
        <w:t>Karol Kočiš, Miroslav Lochman</w:t>
      </w:r>
    </w:p>
    <w:p w14:paraId="380FD5F3" w14:textId="1E5E86B1" w:rsidR="003F0620" w:rsidRPr="00C400AB" w:rsidRDefault="003F0620" w:rsidP="007625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</w:rPr>
        <w:t>Za overovateľov zápisnice:</w:t>
      </w:r>
      <w:r w:rsidR="00EA5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0AB" w:rsidRPr="00C400AB">
        <w:rPr>
          <w:rFonts w:ascii="Times New Roman" w:hAnsi="Times New Roman" w:cs="Times New Roman"/>
          <w:bCs/>
          <w:sz w:val="24"/>
          <w:szCs w:val="24"/>
        </w:rPr>
        <w:t xml:space="preserve">Ing. Miroslav Podžuban, </w:t>
      </w:r>
      <w:r w:rsidR="00F76E24">
        <w:rPr>
          <w:rFonts w:ascii="Times New Roman" w:hAnsi="Times New Roman" w:cs="Times New Roman"/>
          <w:bCs/>
          <w:sz w:val="24"/>
          <w:szCs w:val="24"/>
        </w:rPr>
        <w:t>Ľudmila Révesová</w:t>
      </w:r>
      <w:r w:rsidR="00C400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FE1FAC" w14:textId="33B4ECC9" w:rsidR="003F0620" w:rsidRPr="007625A1" w:rsidRDefault="003F062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</w:rPr>
        <w:t>Zapísala:</w:t>
      </w:r>
      <w:r w:rsidRPr="007625A1">
        <w:rPr>
          <w:rFonts w:ascii="Times New Roman" w:hAnsi="Times New Roman" w:cs="Times New Roman"/>
          <w:sz w:val="24"/>
          <w:szCs w:val="24"/>
        </w:rPr>
        <w:t xml:space="preserve"> Ing. Erika Cuperová </w:t>
      </w:r>
    </w:p>
    <w:p w14:paraId="048291DF" w14:textId="30DC33FB" w:rsidR="003F0620" w:rsidRPr="007625A1" w:rsidRDefault="003F0620" w:rsidP="003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2FD47" w14:textId="1545608B" w:rsidR="003F0620" w:rsidRPr="007625A1" w:rsidRDefault="003F0620" w:rsidP="003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Program:</w:t>
      </w:r>
    </w:p>
    <w:p w14:paraId="44FF1766" w14:textId="093181A5" w:rsidR="003F0620" w:rsidRPr="007625A1" w:rsidRDefault="003F0620" w:rsidP="003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8DC59" w14:textId="77777777" w:rsidR="00553CCF" w:rsidRPr="00EA563F" w:rsidRDefault="00553CCF" w:rsidP="00553CCF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 xml:space="preserve">Otvorenie </w:t>
      </w:r>
      <w:r w:rsidRPr="00EA563F">
        <w:rPr>
          <w:rFonts w:ascii="Times New Roman" w:hAnsi="Times New Roman" w:cs="Times New Roman"/>
          <w:i/>
          <w:sz w:val="24"/>
          <w:szCs w:val="24"/>
        </w:rPr>
        <w:t>(určenie zapisovateľa, overovateľov zápisnice)</w:t>
      </w:r>
    </w:p>
    <w:p w14:paraId="509A0278" w14:textId="77777777" w:rsidR="00553CCF" w:rsidRPr="007625A1" w:rsidRDefault="00553CCF" w:rsidP="00553CCF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Schválenie programu zasadnutia OZ</w:t>
      </w:r>
    </w:p>
    <w:p w14:paraId="3F5DA204" w14:textId="77777777" w:rsidR="00553CCF" w:rsidRPr="007625A1" w:rsidRDefault="00553CCF" w:rsidP="00553CCF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Informácia starostu obce</w:t>
      </w:r>
    </w:p>
    <w:p w14:paraId="061D46ED" w14:textId="77777777" w:rsidR="00553CCF" w:rsidRPr="007625A1" w:rsidRDefault="00553CCF" w:rsidP="00553CCF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záverečného účtu obce za rok 2020</w:t>
      </w:r>
    </w:p>
    <w:p w14:paraId="2C36B2EA" w14:textId="77777777" w:rsidR="00553CCF" w:rsidRPr="007625A1" w:rsidRDefault="00553CCF" w:rsidP="00553CCF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plánu </w:t>
      </w:r>
      <w:r w:rsidRPr="007625A1">
        <w:rPr>
          <w:rFonts w:ascii="Times New Roman" w:hAnsi="Times New Roman" w:cs="Times New Roman"/>
          <w:sz w:val="24"/>
          <w:szCs w:val="24"/>
        </w:rPr>
        <w:t xml:space="preserve"> kontrolnej činnosti </w:t>
      </w:r>
      <w:r>
        <w:rPr>
          <w:rFonts w:ascii="Times New Roman" w:hAnsi="Times New Roman" w:cs="Times New Roman"/>
          <w:sz w:val="24"/>
          <w:szCs w:val="24"/>
        </w:rPr>
        <w:t>hlavného kontrolóra obce na II. polrok</w:t>
      </w:r>
      <w:r w:rsidRPr="00762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Pr="007625A1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497A730E" w14:textId="77777777" w:rsidR="00553CCF" w:rsidRPr="007625A1" w:rsidRDefault="00553CCF" w:rsidP="00553CCF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 xml:space="preserve">Schválenie </w:t>
      </w:r>
      <w:r>
        <w:rPr>
          <w:rFonts w:ascii="Times New Roman" w:hAnsi="Times New Roman" w:cs="Times New Roman"/>
          <w:sz w:val="24"/>
          <w:szCs w:val="24"/>
        </w:rPr>
        <w:t xml:space="preserve">predaj, zámeru a kúpy </w:t>
      </w:r>
      <w:r w:rsidRPr="007625A1">
        <w:rPr>
          <w:rFonts w:ascii="Times New Roman" w:hAnsi="Times New Roman" w:cs="Times New Roman"/>
          <w:sz w:val="24"/>
          <w:szCs w:val="24"/>
        </w:rPr>
        <w:t>pozemk</w:t>
      </w:r>
      <w:r>
        <w:rPr>
          <w:rFonts w:ascii="Times New Roman" w:hAnsi="Times New Roman" w:cs="Times New Roman"/>
          <w:sz w:val="24"/>
          <w:szCs w:val="24"/>
        </w:rPr>
        <w:t>ov v obci</w:t>
      </w:r>
      <w:r w:rsidRPr="007625A1">
        <w:rPr>
          <w:rFonts w:ascii="Times New Roman" w:hAnsi="Times New Roman" w:cs="Times New Roman"/>
          <w:sz w:val="24"/>
          <w:szCs w:val="24"/>
        </w:rPr>
        <w:t xml:space="preserve"> Chy</w:t>
      </w:r>
      <w:r>
        <w:rPr>
          <w:rFonts w:ascii="Times New Roman" w:hAnsi="Times New Roman" w:cs="Times New Roman"/>
          <w:sz w:val="24"/>
          <w:szCs w:val="24"/>
        </w:rPr>
        <w:t>m, Perín a k.ú. Kechnec</w:t>
      </w:r>
    </w:p>
    <w:p w14:paraId="799CB4D4" w14:textId="77777777" w:rsidR="00553CCF" w:rsidRPr="007625A1" w:rsidRDefault="00553CCF" w:rsidP="00553CCF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Rôzne (interpelácie poslancov, žiadosti občanov)</w:t>
      </w:r>
    </w:p>
    <w:p w14:paraId="0BD21391" w14:textId="77777777" w:rsidR="00553CCF" w:rsidRDefault="00553CCF" w:rsidP="00553CCF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 xml:space="preserve">Záver </w:t>
      </w:r>
    </w:p>
    <w:p w14:paraId="39171D9A" w14:textId="0076E619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5F6D1" w14:textId="0A13A622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E4E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ED91183" w14:textId="7EFF6E76" w:rsidR="007E4EAB" w:rsidRPr="007E4EAB" w:rsidRDefault="007E4EAB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EAB">
        <w:rPr>
          <w:rFonts w:ascii="Times New Roman" w:hAnsi="Times New Roman" w:cs="Times New Roman"/>
          <w:b/>
          <w:bCs/>
          <w:sz w:val="24"/>
          <w:szCs w:val="24"/>
        </w:rPr>
        <w:t>Otvorenie</w:t>
      </w:r>
    </w:p>
    <w:p w14:paraId="6BAAB46E" w14:textId="7AED044F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MVDr. Ladislav Molnár PhD.</w:t>
      </w:r>
      <w:r w:rsidR="00185689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tvoril zasadnutie obecného zastupiteľstva, privítal poslancov, navrhol overovateľov a zapisovateľku zápisnice, ktorí boli schválení.</w:t>
      </w:r>
      <w:r w:rsidR="00185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A8D70" w14:textId="2000F41B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1715F" w14:textId="7904326B" w:rsidR="007625A1" w:rsidRPr="007E4EAB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4EAB">
        <w:rPr>
          <w:rFonts w:ascii="Times New Roman" w:hAnsi="Times New Roman" w:cs="Times New Roman"/>
          <w:bCs/>
          <w:sz w:val="24"/>
          <w:szCs w:val="24"/>
          <w:u w:val="single"/>
        </w:rPr>
        <w:t>K bodu č. 2:</w:t>
      </w:r>
    </w:p>
    <w:p w14:paraId="5DB94EE4" w14:textId="14710A7B" w:rsidR="007E4EAB" w:rsidRPr="007E4EAB" w:rsidRDefault="007E4EAB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B">
        <w:rPr>
          <w:rFonts w:ascii="Times New Roman" w:hAnsi="Times New Roman" w:cs="Times New Roman"/>
          <w:sz w:val="24"/>
          <w:szCs w:val="24"/>
        </w:rPr>
        <w:t>Schválenie programu zasadnutia OZ</w:t>
      </w:r>
    </w:p>
    <w:p w14:paraId="2107E003" w14:textId="0E6BEEDC" w:rsidR="00F76E24" w:rsidRDefault="00185689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="007625A1">
        <w:rPr>
          <w:rFonts w:ascii="Times New Roman" w:hAnsi="Times New Roman" w:cs="Times New Roman"/>
          <w:sz w:val="24"/>
          <w:szCs w:val="24"/>
        </w:rPr>
        <w:t xml:space="preserve"> oboznámil prítomných s programom zasadnutia, ktorý poslanci schválili prijatím uznesenia č. </w:t>
      </w:r>
      <w:r w:rsidR="00F76E24" w:rsidRPr="00647FE1">
        <w:rPr>
          <w:rFonts w:ascii="Times New Roman" w:hAnsi="Times New Roman" w:cs="Times New Roman"/>
          <w:b/>
          <w:sz w:val="24"/>
          <w:szCs w:val="24"/>
        </w:rPr>
        <w:t>13</w:t>
      </w:r>
      <w:r w:rsidR="000F5E0A" w:rsidRPr="00647FE1">
        <w:rPr>
          <w:rFonts w:ascii="Times New Roman" w:hAnsi="Times New Roman" w:cs="Times New Roman"/>
          <w:b/>
          <w:sz w:val="24"/>
          <w:szCs w:val="24"/>
        </w:rPr>
        <w:t>9</w:t>
      </w:r>
      <w:r w:rsidR="006F4C7D" w:rsidRPr="00647FE1">
        <w:rPr>
          <w:rFonts w:ascii="Times New Roman" w:hAnsi="Times New Roman" w:cs="Times New Roman"/>
          <w:b/>
          <w:sz w:val="24"/>
          <w:szCs w:val="24"/>
        </w:rPr>
        <w:t>.</w:t>
      </w:r>
    </w:p>
    <w:p w14:paraId="638F906B" w14:textId="77777777" w:rsidR="000F5E0A" w:rsidRDefault="00F76E24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sa prítomných opýtal</w:t>
      </w:r>
      <w:r w:rsidR="000F5E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 chce niekto doplniť jednotlivé body programu.  Starosta doplnil program o tri body.</w:t>
      </w:r>
    </w:p>
    <w:p w14:paraId="3CF07B54" w14:textId="77777777" w:rsidR="00647FE1" w:rsidRDefault="00F76E24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Zmena programu bola odsúhlasená  prijatím uznesenia č. </w:t>
      </w:r>
      <w:r w:rsidRPr="00647FE1">
        <w:rPr>
          <w:rFonts w:ascii="Times New Roman" w:hAnsi="Times New Roman" w:cs="Times New Roman"/>
          <w:b/>
          <w:sz w:val="24"/>
          <w:szCs w:val="24"/>
        </w:rPr>
        <w:t>1</w:t>
      </w:r>
      <w:r w:rsidR="000F5E0A" w:rsidRPr="00647FE1">
        <w:rPr>
          <w:rFonts w:ascii="Times New Roman" w:hAnsi="Times New Roman" w:cs="Times New Roman"/>
          <w:b/>
          <w:sz w:val="24"/>
          <w:szCs w:val="24"/>
        </w:rPr>
        <w:t>40</w:t>
      </w:r>
      <w:r w:rsidR="000F5E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F25F6" w14:textId="70B82413" w:rsidR="007625A1" w:rsidRDefault="000F5E0A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76E24">
        <w:rPr>
          <w:rFonts w:ascii="Times New Roman" w:hAnsi="Times New Roman" w:cs="Times New Roman"/>
          <w:sz w:val="24"/>
          <w:szCs w:val="24"/>
        </w:rPr>
        <w:t>rogram bol odsúhlasený v nasledovnom znení:</w:t>
      </w:r>
      <w:r w:rsidR="00026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C9636" w14:textId="77777777" w:rsidR="00AC2036" w:rsidRDefault="00AC2036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D65AE" w14:textId="77777777" w:rsidR="00ED720C" w:rsidRDefault="00ED720C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E5518" w14:textId="25BF6D1C" w:rsidR="00AC2036" w:rsidRPr="00AC2036" w:rsidRDefault="00AC2036" w:rsidP="00AC2036">
      <w:pPr>
        <w:pStyle w:val="Odsekzoznamu"/>
        <w:spacing w:after="0" w:line="36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14:paraId="680A0DB2" w14:textId="6ADA2B33" w:rsidR="00AC2036" w:rsidRPr="00AC2036" w:rsidRDefault="00EB51DB" w:rsidP="00AC2036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 xml:space="preserve">Otvorenie </w:t>
      </w:r>
      <w:r w:rsidRPr="00EA563F">
        <w:rPr>
          <w:rFonts w:ascii="Times New Roman" w:hAnsi="Times New Roman" w:cs="Times New Roman"/>
          <w:i/>
          <w:sz w:val="24"/>
          <w:szCs w:val="24"/>
        </w:rPr>
        <w:t>(určenie zapisovateľa, overovateľov zápisnice)</w:t>
      </w:r>
    </w:p>
    <w:p w14:paraId="0414F8E2" w14:textId="77777777" w:rsidR="00EB51DB" w:rsidRPr="007625A1" w:rsidRDefault="00EB51DB" w:rsidP="00EB51DB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Schválenie programu zasadnutia OZ</w:t>
      </w:r>
    </w:p>
    <w:p w14:paraId="339CA9F4" w14:textId="77777777" w:rsidR="00EB51DB" w:rsidRPr="007625A1" w:rsidRDefault="00EB51DB" w:rsidP="00EB51DB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Informácia starostu obce</w:t>
      </w:r>
    </w:p>
    <w:p w14:paraId="1C30C3CB" w14:textId="77777777" w:rsidR="00EB51DB" w:rsidRPr="007625A1" w:rsidRDefault="00EB51DB" w:rsidP="00EB51DB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záverečného účtu obce za rok 2020</w:t>
      </w:r>
    </w:p>
    <w:p w14:paraId="23D6E102" w14:textId="536CAD46" w:rsidR="00F76E24" w:rsidRDefault="00EB51DB" w:rsidP="00EB51DB">
      <w:pPr>
        <w:pStyle w:val="Odsekzoznamu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plánu </w:t>
      </w:r>
      <w:r w:rsidRPr="007625A1">
        <w:rPr>
          <w:rFonts w:ascii="Times New Roman" w:hAnsi="Times New Roman" w:cs="Times New Roman"/>
          <w:sz w:val="24"/>
          <w:szCs w:val="24"/>
        </w:rPr>
        <w:t xml:space="preserve"> kontrolnej činnosti </w:t>
      </w:r>
      <w:r>
        <w:rPr>
          <w:rFonts w:ascii="Times New Roman" w:hAnsi="Times New Roman" w:cs="Times New Roman"/>
          <w:sz w:val="24"/>
          <w:szCs w:val="24"/>
        </w:rPr>
        <w:t>hlavného kontrolóra obce na II. polrok</w:t>
      </w:r>
      <w:r w:rsidRPr="00762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Pr="007625A1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3867D0FA" w14:textId="6C87F2EC" w:rsidR="00A36CA0" w:rsidRPr="0038533C" w:rsidRDefault="00A36CA0" w:rsidP="0038533C">
      <w:pPr>
        <w:pStyle w:val="Odsekzoznamu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533C">
        <w:rPr>
          <w:rFonts w:ascii="Times New Roman" w:hAnsi="Times New Roman" w:cs="Times New Roman"/>
          <w:sz w:val="24"/>
          <w:szCs w:val="24"/>
        </w:rPr>
        <w:t>Schválenie predaj, zámeru a kúpy pozemkov v obci Chym, Perín a k.ú. Kechnec</w:t>
      </w:r>
    </w:p>
    <w:p w14:paraId="1A64CEEC" w14:textId="77777777" w:rsidR="00EB51DB" w:rsidRDefault="00EB51DB" w:rsidP="00EB51DB">
      <w:pPr>
        <w:pStyle w:val="Odsekzoznamu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</w:t>
      </w:r>
      <w:r w:rsidRPr="009A6827">
        <w:rPr>
          <w:rFonts w:ascii="Times New Roman" w:eastAsia="Calibri" w:hAnsi="Times New Roman" w:cs="Times New Roman"/>
          <w:sz w:val="24"/>
        </w:rPr>
        <w:t xml:space="preserve">odatok č. 7 k VZN č. 2/2015o úhradách za poskytovanie služieb obcou Perín –Chym </w:t>
      </w:r>
    </w:p>
    <w:p w14:paraId="2862EE8E" w14:textId="77777777" w:rsidR="00EB51DB" w:rsidRDefault="00EB51DB" w:rsidP="00EB51DB">
      <w:pPr>
        <w:pStyle w:val="Odsekzoznamu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</w:rPr>
      </w:pPr>
      <w:r w:rsidRPr="009A6827">
        <w:rPr>
          <w:rFonts w:ascii="Times New Roman" w:eastAsia="Calibri" w:hAnsi="Times New Roman" w:cs="Times New Roman"/>
          <w:sz w:val="24"/>
        </w:rPr>
        <w:t>Preplatenie nákladov spojených s investovaním do obecnej budovy na miestnom futbalovom ihrisku</w:t>
      </w:r>
    </w:p>
    <w:p w14:paraId="7666879D" w14:textId="77777777" w:rsidR="00EB51DB" w:rsidRDefault="00EB51DB" w:rsidP="00EB51DB">
      <w:pPr>
        <w:pStyle w:val="Odsekzoznamu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</w:rPr>
      </w:pPr>
      <w:r w:rsidRPr="009A6827">
        <w:rPr>
          <w:rFonts w:ascii="Times New Roman" w:eastAsia="Calibri" w:hAnsi="Times New Roman" w:cs="Times New Roman"/>
          <w:sz w:val="24"/>
        </w:rPr>
        <w:t>Prijatie uznesenia k úveru k stavbe ABA GREEN WAY – Zelený zážitok</w:t>
      </w:r>
    </w:p>
    <w:p w14:paraId="55992CC2" w14:textId="77777777" w:rsidR="00EB51DB" w:rsidRPr="007625A1" w:rsidRDefault="00EB51DB" w:rsidP="00EB51DB">
      <w:pPr>
        <w:pStyle w:val="Odsekzoznamu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Rôzne (interpelácie poslancov, žiadosti občanov)</w:t>
      </w:r>
    </w:p>
    <w:p w14:paraId="7056DF79" w14:textId="77777777" w:rsidR="00EB51DB" w:rsidRDefault="00EB51DB" w:rsidP="00EB51DB">
      <w:pPr>
        <w:pStyle w:val="Odsekzoznamu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 xml:space="preserve">Záver </w:t>
      </w:r>
    </w:p>
    <w:p w14:paraId="3FFA8CFD" w14:textId="09FFA2FA" w:rsidR="007625A1" w:rsidRDefault="007625A1" w:rsidP="00EB5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BF4DD" w14:textId="7803F32E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EB6065C" w14:textId="4A0CB31C" w:rsidR="007E4EAB" w:rsidRPr="007E4EAB" w:rsidRDefault="007E4EAB" w:rsidP="00762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AB">
        <w:rPr>
          <w:rFonts w:ascii="Times New Roman" w:hAnsi="Times New Roman" w:cs="Times New Roman"/>
          <w:b/>
          <w:sz w:val="24"/>
          <w:szCs w:val="24"/>
        </w:rPr>
        <w:t>Informácia starostu obce</w:t>
      </w:r>
    </w:p>
    <w:p w14:paraId="5E82419F" w14:textId="77777777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V tomto bode starosta obce podal tieto informácie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622E7D" w14:textId="47E3AD03" w:rsidR="00F477CA" w:rsidRDefault="00F477CA" w:rsidP="00C400A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oboznámil </w:t>
      </w:r>
      <w:r w:rsidR="00CF52F1">
        <w:rPr>
          <w:rFonts w:ascii="Times New Roman" w:hAnsi="Times New Roman" w:cs="Times New Roman"/>
          <w:sz w:val="24"/>
          <w:szCs w:val="24"/>
        </w:rPr>
        <w:t xml:space="preserve">prítomných, </w:t>
      </w:r>
      <w:r>
        <w:rPr>
          <w:rFonts w:ascii="Times New Roman" w:hAnsi="Times New Roman" w:cs="Times New Roman"/>
          <w:sz w:val="24"/>
          <w:szCs w:val="24"/>
        </w:rPr>
        <w:t>že je potrebné schváliť záverečný účet a plán hlavných úloh kontrolóra obce za 2. polrok 2021</w:t>
      </w:r>
      <w:r w:rsidR="00CF52F1">
        <w:rPr>
          <w:rFonts w:ascii="Times New Roman" w:hAnsi="Times New Roman" w:cs="Times New Roman"/>
          <w:sz w:val="24"/>
          <w:szCs w:val="24"/>
        </w:rPr>
        <w:t>,</w:t>
      </w:r>
    </w:p>
    <w:p w14:paraId="7C386429" w14:textId="704828C8" w:rsidR="00F477CA" w:rsidRDefault="00CF52F1" w:rsidP="00C400A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477CA">
        <w:rPr>
          <w:rFonts w:ascii="Times New Roman" w:hAnsi="Times New Roman" w:cs="Times New Roman"/>
          <w:sz w:val="24"/>
          <w:szCs w:val="24"/>
        </w:rPr>
        <w:t xml:space="preserve">viedol, že od posledného stretnutia došlo k jednaniam pri plánovaní </w:t>
      </w:r>
      <w:r w:rsidR="00EB51DB">
        <w:rPr>
          <w:rFonts w:ascii="Times New Roman" w:hAnsi="Times New Roman" w:cs="Times New Roman"/>
          <w:sz w:val="24"/>
          <w:szCs w:val="24"/>
        </w:rPr>
        <w:t>ohľadom projektu GASTROKULTÚRNY program v obciach</w:t>
      </w:r>
      <w:r w:rsidR="00F477CA">
        <w:rPr>
          <w:rFonts w:ascii="Times New Roman" w:hAnsi="Times New Roman" w:cs="Times New Roman"/>
          <w:sz w:val="24"/>
          <w:szCs w:val="24"/>
        </w:rPr>
        <w:t xml:space="preserve"> Perín a Háromhuta, stanovené boli termíny </w:t>
      </w:r>
      <w:r w:rsidR="00EB51DB">
        <w:rPr>
          <w:rFonts w:ascii="Times New Roman" w:hAnsi="Times New Roman" w:cs="Times New Roman"/>
          <w:sz w:val="24"/>
          <w:szCs w:val="24"/>
        </w:rPr>
        <w:t xml:space="preserve">konaní </w:t>
      </w:r>
      <w:r w:rsidR="00F477CA">
        <w:rPr>
          <w:rFonts w:ascii="Times New Roman" w:hAnsi="Times New Roman" w:cs="Times New Roman"/>
          <w:sz w:val="24"/>
          <w:szCs w:val="24"/>
        </w:rPr>
        <w:t>- 24.júla a 21. augusta  v Háromhute a 7. a 14. augusta v</w:t>
      </w:r>
      <w:r w:rsidR="00EB51DB">
        <w:rPr>
          <w:rFonts w:ascii="Times New Roman" w:hAnsi="Times New Roman" w:cs="Times New Roman"/>
          <w:sz w:val="24"/>
          <w:szCs w:val="24"/>
        </w:rPr>
        <w:t> </w:t>
      </w:r>
      <w:r w:rsidR="00F477CA">
        <w:rPr>
          <w:rFonts w:ascii="Times New Roman" w:hAnsi="Times New Roman" w:cs="Times New Roman"/>
          <w:sz w:val="24"/>
          <w:szCs w:val="24"/>
        </w:rPr>
        <w:t>Perín</w:t>
      </w:r>
      <w:r w:rsidR="00EB51DB">
        <w:rPr>
          <w:rFonts w:ascii="Times New Roman" w:hAnsi="Times New Roman" w:cs="Times New Roman"/>
          <w:sz w:val="24"/>
          <w:szCs w:val="24"/>
        </w:rPr>
        <w:t xml:space="preserve"> a V. Lánci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356C6A" w14:textId="20E8A59C" w:rsidR="00F477CA" w:rsidRDefault="00CF52F1" w:rsidP="00C400A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477CA">
        <w:rPr>
          <w:rFonts w:ascii="Times New Roman" w:hAnsi="Times New Roman" w:cs="Times New Roman"/>
          <w:sz w:val="24"/>
          <w:szCs w:val="24"/>
        </w:rPr>
        <w:t xml:space="preserve">boznámil prítomných,  že sa rieši zakúpenie materiálu potrebného </w:t>
      </w:r>
      <w:r>
        <w:rPr>
          <w:rFonts w:ascii="Times New Roman" w:hAnsi="Times New Roman" w:cs="Times New Roman"/>
          <w:sz w:val="24"/>
          <w:szCs w:val="24"/>
        </w:rPr>
        <w:t xml:space="preserve">v rámci </w:t>
      </w:r>
      <w:r w:rsidR="00561C49">
        <w:rPr>
          <w:rFonts w:ascii="Times New Roman" w:hAnsi="Times New Roman" w:cs="Times New Roman"/>
          <w:sz w:val="24"/>
          <w:szCs w:val="24"/>
        </w:rPr>
        <w:t xml:space="preserve">tohto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="00F477CA">
        <w:rPr>
          <w:rFonts w:ascii="Times New Roman" w:hAnsi="Times New Roman" w:cs="Times New Roman"/>
          <w:sz w:val="24"/>
          <w:szCs w:val="24"/>
        </w:rPr>
        <w:t xml:space="preserve">, problém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F477CA">
        <w:rPr>
          <w:rFonts w:ascii="Times New Roman" w:hAnsi="Times New Roman" w:cs="Times New Roman"/>
          <w:sz w:val="24"/>
          <w:szCs w:val="24"/>
        </w:rPr>
        <w:t xml:space="preserve"> so zabezpečením kultúrnej časti programu  -  umelcov, nakoľko už s</w:t>
      </w:r>
      <w:r>
        <w:rPr>
          <w:rFonts w:ascii="Times New Roman" w:hAnsi="Times New Roman" w:cs="Times New Roman"/>
          <w:sz w:val="24"/>
          <w:szCs w:val="24"/>
        </w:rPr>
        <w:t>ú poobsadzovaní v daných termínoch, prítomných poslancov vyzval na spoluprácu,</w:t>
      </w:r>
    </w:p>
    <w:p w14:paraId="773FFC17" w14:textId="0F02E44F" w:rsidR="00CF52F1" w:rsidRDefault="00CF52F1" w:rsidP="00C400A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oznámil,  že obci boli doručené žiadosti o odkúpenie pozemkov - pán Házik, pán Sasák, bol vypracovaný znalecký posudok  na predaj pozemku pána Kövešdiho, ktorého zámer predaja bol odsúhlasený na predchádzajúcom zastupiteľstve</w:t>
      </w:r>
      <w:r w:rsidR="007F1740">
        <w:rPr>
          <w:rFonts w:ascii="Times New Roman" w:hAnsi="Times New Roman" w:cs="Times New Roman"/>
          <w:sz w:val="24"/>
          <w:szCs w:val="24"/>
        </w:rPr>
        <w:t xml:space="preserve"> a zároveň o požiadavke obce odkúpiť pozemky z dôvodu výstavby komunikácie </w:t>
      </w:r>
      <w:r w:rsidR="00EC4254">
        <w:rPr>
          <w:rFonts w:ascii="Times New Roman" w:hAnsi="Times New Roman" w:cs="Times New Roman"/>
          <w:sz w:val="24"/>
          <w:szCs w:val="24"/>
        </w:rPr>
        <w:t>za záhradami manželov</w:t>
      </w:r>
      <w:r w:rsidR="007F1740">
        <w:rPr>
          <w:rFonts w:ascii="Times New Roman" w:hAnsi="Times New Roman" w:cs="Times New Roman"/>
          <w:sz w:val="24"/>
          <w:szCs w:val="24"/>
        </w:rPr>
        <w:t xml:space="preserve"> Referovičových a  v k.ú. Kechnec kvôli výstavbe cyklotrasy</w:t>
      </w:r>
      <w:r w:rsidR="00561C49">
        <w:rPr>
          <w:rFonts w:ascii="Times New Roman" w:hAnsi="Times New Roman" w:cs="Times New Roman"/>
          <w:sz w:val="24"/>
          <w:szCs w:val="24"/>
        </w:rPr>
        <w:t>,</w:t>
      </w:r>
    </w:p>
    <w:p w14:paraId="4AE54D63" w14:textId="08BA8134" w:rsidR="007F1740" w:rsidRDefault="007F1740" w:rsidP="00C400A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oboznámil prítomných</w:t>
      </w:r>
      <w:r w:rsidR="00561C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</w:t>
      </w:r>
      <w:r w:rsidR="00A36CA0">
        <w:rPr>
          <w:rFonts w:ascii="Times New Roman" w:hAnsi="Times New Roman" w:cs="Times New Roman"/>
          <w:sz w:val="24"/>
          <w:szCs w:val="24"/>
        </w:rPr>
        <w:t>obci bol doručený</w:t>
      </w:r>
      <w:r>
        <w:rPr>
          <w:rFonts w:ascii="Times New Roman" w:hAnsi="Times New Roman" w:cs="Times New Roman"/>
          <w:sz w:val="24"/>
          <w:szCs w:val="24"/>
        </w:rPr>
        <w:t xml:space="preserve"> návrh spoločnosti </w:t>
      </w:r>
      <w:r w:rsidR="00FB0EDE">
        <w:rPr>
          <w:rFonts w:ascii="Times New Roman" w:hAnsi="Times New Roman" w:cs="Times New Roman"/>
          <w:sz w:val="24"/>
          <w:szCs w:val="24"/>
        </w:rPr>
        <w:t>HUGOTECH, s.r.o.</w:t>
      </w:r>
      <w:r>
        <w:rPr>
          <w:rFonts w:ascii="Times New Roman" w:hAnsi="Times New Roman" w:cs="Times New Roman"/>
          <w:sz w:val="24"/>
          <w:szCs w:val="24"/>
        </w:rPr>
        <w:t>, ktorá realizuje opravu</w:t>
      </w:r>
      <w:r w:rsidR="00D82D3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EDE">
        <w:rPr>
          <w:rFonts w:ascii="Times New Roman" w:hAnsi="Times New Roman" w:cs="Times New Roman"/>
          <w:sz w:val="24"/>
          <w:szCs w:val="24"/>
        </w:rPr>
        <w:t xml:space="preserve">montáž </w:t>
      </w:r>
      <w:r>
        <w:rPr>
          <w:rFonts w:ascii="Times New Roman" w:hAnsi="Times New Roman" w:cs="Times New Roman"/>
          <w:sz w:val="24"/>
          <w:szCs w:val="24"/>
        </w:rPr>
        <w:t>rozhlasu v</w:t>
      </w:r>
      <w:r w:rsidR="00B173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obci</w:t>
      </w:r>
      <w:r w:rsidR="00B17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bola zaslaná cenová ponuka</w:t>
      </w:r>
      <w:r w:rsidR="00FB0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E1A48" w14:textId="2AD70A34" w:rsidR="00521FEC" w:rsidRDefault="00647FE1" w:rsidP="00DC3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prijali hlasovaním uznesenie č. </w:t>
      </w:r>
      <w:r w:rsidRPr="00647FE1">
        <w:rPr>
          <w:rFonts w:ascii="Times New Roman" w:hAnsi="Times New Roman" w:cs="Times New Roman"/>
          <w:b/>
          <w:sz w:val="24"/>
          <w:szCs w:val="24"/>
        </w:rPr>
        <w:t>141.</w:t>
      </w:r>
    </w:p>
    <w:p w14:paraId="2B1DA1DB" w14:textId="77777777" w:rsidR="00647FE1" w:rsidRDefault="00647FE1" w:rsidP="00DC3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2A0C0" w14:textId="77777777" w:rsidR="00ED720C" w:rsidRPr="00DC35A6" w:rsidRDefault="00ED720C" w:rsidP="00DC3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22EA7" w14:textId="7EB1E494" w:rsidR="00AC2036" w:rsidRPr="00AC2036" w:rsidRDefault="00AC2036" w:rsidP="00AC2036">
      <w:pPr>
        <w:tabs>
          <w:tab w:val="left" w:pos="244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036">
        <w:rPr>
          <w:rFonts w:ascii="Times New Roman" w:hAnsi="Times New Roman" w:cs="Times New Roman"/>
          <w:bCs/>
          <w:sz w:val="24"/>
          <w:szCs w:val="24"/>
        </w:rPr>
        <w:lastRenderedPageBreak/>
        <w:t>-3-</w:t>
      </w:r>
    </w:p>
    <w:p w14:paraId="7DE481F9" w14:textId="77777777" w:rsidR="00AC2036" w:rsidRDefault="00AC2036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CA711C" w14:textId="572A28AF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č. 4:  </w:t>
      </w:r>
    </w:p>
    <w:p w14:paraId="0AF21713" w14:textId="3BC9870A" w:rsidR="007E4EAB" w:rsidRPr="00AC2036" w:rsidRDefault="007E4EAB" w:rsidP="00762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AB">
        <w:rPr>
          <w:rFonts w:ascii="Times New Roman" w:hAnsi="Times New Roman" w:cs="Times New Roman"/>
          <w:b/>
          <w:sz w:val="24"/>
          <w:szCs w:val="24"/>
        </w:rPr>
        <w:t>Schválenie záverečného účtu obce za rok 2020</w:t>
      </w:r>
    </w:p>
    <w:p w14:paraId="34285690" w14:textId="742A2E42" w:rsidR="000F5E0A" w:rsidRDefault="000F5E0A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informoval, že záverečný účet </w:t>
      </w:r>
      <w:r w:rsidR="00FB0EDE" w:rsidRPr="00FB0EDE">
        <w:rPr>
          <w:rFonts w:ascii="Times New Roman" w:hAnsi="Times New Roman" w:cs="Times New Roman"/>
          <w:sz w:val="24"/>
          <w:szCs w:val="24"/>
        </w:rPr>
        <w:t xml:space="preserve"> bol zverejnený na  úradnej tabuli obce </w:t>
      </w:r>
      <w:r>
        <w:rPr>
          <w:rFonts w:ascii="Times New Roman" w:hAnsi="Times New Roman" w:cs="Times New Roman"/>
          <w:sz w:val="24"/>
          <w:szCs w:val="24"/>
        </w:rPr>
        <w:t xml:space="preserve"> 15 dní odo </w:t>
      </w:r>
      <w:r w:rsidR="00FB0EDE" w:rsidRPr="00FB0EDE">
        <w:rPr>
          <w:rFonts w:ascii="Times New Roman" w:hAnsi="Times New Roman" w:cs="Times New Roman"/>
          <w:sz w:val="24"/>
          <w:szCs w:val="24"/>
        </w:rPr>
        <w:t>dňa</w:t>
      </w:r>
      <w:r w:rsidR="00FB0EDE">
        <w:rPr>
          <w:rFonts w:ascii="Times New Roman" w:hAnsi="Times New Roman" w:cs="Times New Roman"/>
          <w:sz w:val="24"/>
          <w:szCs w:val="24"/>
        </w:rPr>
        <w:t xml:space="preserve">  </w:t>
      </w:r>
      <w:r w:rsidR="00FB0EDE" w:rsidRPr="00FB0EDE">
        <w:rPr>
          <w:rFonts w:ascii="Times New Roman" w:hAnsi="Times New Roman" w:cs="Times New Roman"/>
          <w:sz w:val="24"/>
          <w:szCs w:val="24"/>
        </w:rPr>
        <w:t>25. 08. 2021.</w:t>
      </w:r>
      <w:r>
        <w:rPr>
          <w:rFonts w:ascii="Times New Roman" w:hAnsi="Times New Roman" w:cs="Times New Roman"/>
          <w:sz w:val="24"/>
          <w:szCs w:val="24"/>
        </w:rPr>
        <w:t xml:space="preserve"> Pán Vinter ozrejmil časti záverečného účtu, poukázal na jeho výsledok. Prebytok hospodárenia vo výške 16 263,18 eur bude prevedený do rezervného fondu. </w:t>
      </w:r>
    </w:p>
    <w:p w14:paraId="6467E2C0" w14:textId="0A3723B2" w:rsidR="00F82FFE" w:rsidRPr="00FB0EDE" w:rsidRDefault="000F5E0A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DE">
        <w:rPr>
          <w:rFonts w:ascii="Times New Roman" w:hAnsi="Times New Roman" w:cs="Times New Roman"/>
          <w:sz w:val="24"/>
          <w:szCs w:val="24"/>
        </w:rPr>
        <w:t xml:space="preserve">Kontrolór  obce predložil stanovisko k záverečnému  účtu obce. </w:t>
      </w:r>
      <w:r w:rsidR="00FB0EDE">
        <w:rPr>
          <w:rFonts w:ascii="Times New Roman" w:hAnsi="Times New Roman" w:cs="Times New Roman"/>
          <w:sz w:val="24"/>
          <w:szCs w:val="24"/>
        </w:rPr>
        <w:t xml:space="preserve">Skonštatoval, že návrh bol spracovaný v súlade s príslušnými ustanoveniami § 16 zákona o rozpočtových pravidlách územnej samosprávy a obsahuje všetky predpísané náležitosti podľa § 16 ods. 5 citovaného zákona. </w:t>
      </w:r>
      <w:r w:rsidR="00FB0EDE" w:rsidRPr="00FB0EDE">
        <w:rPr>
          <w:rFonts w:ascii="Times New Roman" w:hAnsi="Times New Roman" w:cs="Times New Roman"/>
          <w:sz w:val="24"/>
          <w:szCs w:val="24"/>
        </w:rPr>
        <w:t>V zmysle  § 16 ods. 10 zákona o rozpočtových pravidlách územnej samosprávy odpor</w:t>
      </w:r>
      <w:r w:rsidR="00FB0EDE">
        <w:rPr>
          <w:rFonts w:ascii="Times New Roman" w:hAnsi="Times New Roman" w:cs="Times New Roman"/>
          <w:sz w:val="24"/>
          <w:szCs w:val="24"/>
        </w:rPr>
        <w:t>u</w:t>
      </w:r>
      <w:r w:rsidR="00FB0EDE" w:rsidRPr="00FB0EDE">
        <w:rPr>
          <w:rFonts w:ascii="Times New Roman" w:hAnsi="Times New Roman" w:cs="Times New Roman"/>
          <w:sz w:val="24"/>
          <w:szCs w:val="24"/>
        </w:rPr>
        <w:t xml:space="preserve">čil obecnému zastupiteľstvu schváliť celoročné hospodárenie v roku 2020 bez výhrad. </w:t>
      </w:r>
    </w:p>
    <w:p w14:paraId="5EC42FF1" w14:textId="074D5632" w:rsidR="000268EB" w:rsidRPr="00647FE1" w:rsidRDefault="000268EB" w:rsidP="00762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EDE">
        <w:rPr>
          <w:rFonts w:ascii="Times New Roman" w:hAnsi="Times New Roman" w:cs="Times New Roman"/>
          <w:sz w:val="24"/>
          <w:szCs w:val="24"/>
        </w:rPr>
        <w:t xml:space="preserve">Záverečný účet obce bol schválený uznesením č. </w:t>
      </w:r>
      <w:r w:rsidRPr="00647FE1">
        <w:rPr>
          <w:rFonts w:ascii="Times New Roman" w:hAnsi="Times New Roman" w:cs="Times New Roman"/>
          <w:b/>
          <w:sz w:val="24"/>
          <w:szCs w:val="24"/>
        </w:rPr>
        <w:t>1</w:t>
      </w:r>
      <w:r w:rsidR="00647FE1" w:rsidRPr="00647FE1">
        <w:rPr>
          <w:rFonts w:ascii="Times New Roman" w:hAnsi="Times New Roman" w:cs="Times New Roman"/>
          <w:b/>
          <w:sz w:val="24"/>
          <w:szCs w:val="24"/>
        </w:rPr>
        <w:t>42</w:t>
      </w:r>
      <w:r w:rsidR="00647FE1">
        <w:rPr>
          <w:rFonts w:ascii="Times New Roman" w:hAnsi="Times New Roman" w:cs="Times New Roman"/>
          <w:b/>
          <w:sz w:val="24"/>
          <w:szCs w:val="24"/>
        </w:rPr>
        <w:t>.</w:t>
      </w:r>
    </w:p>
    <w:p w14:paraId="2DCF10A1" w14:textId="77777777" w:rsidR="005149FC" w:rsidRDefault="005149FC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E8EEF" w14:textId="15FFD38B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FDD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5</w:t>
      </w:r>
      <w:r w:rsidR="009B1FDD" w:rsidRPr="009B1FD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237B3F1" w14:textId="77777777" w:rsidR="00F231A8" w:rsidRPr="00F231A8" w:rsidRDefault="00F231A8" w:rsidP="00F231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1A8">
        <w:rPr>
          <w:rFonts w:ascii="Times New Roman" w:hAnsi="Times New Roman" w:cs="Times New Roman"/>
          <w:b/>
          <w:sz w:val="24"/>
          <w:szCs w:val="24"/>
        </w:rPr>
        <w:t>Návrh plánu  kontrolnej činnosti hlavného kontrolóra obce na II. polrok roku 2020</w:t>
      </w:r>
    </w:p>
    <w:p w14:paraId="06739EBB" w14:textId="2C0B499C" w:rsidR="00F82FFE" w:rsidRDefault="000268EB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boli oboznámen</w:t>
      </w:r>
      <w:r w:rsidR="000F5E0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 predloženým plánom. </w:t>
      </w:r>
      <w:r w:rsidR="00F82FFE">
        <w:rPr>
          <w:rFonts w:ascii="Times New Roman" w:hAnsi="Times New Roman" w:cs="Times New Roman"/>
          <w:sz w:val="24"/>
          <w:szCs w:val="24"/>
        </w:rPr>
        <w:t>Prítomní navrhli</w:t>
      </w:r>
      <w:r w:rsidR="00FB0EDE">
        <w:rPr>
          <w:rFonts w:ascii="Times New Roman" w:hAnsi="Times New Roman" w:cs="Times New Roman"/>
          <w:sz w:val="24"/>
          <w:szCs w:val="24"/>
        </w:rPr>
        <w:t>,</w:t>
      </w:r>
      <w:r w:rsidR="00F82FFE">
        <w:rPr>
          <w:rFonts w:ascii="Times New Roman" w:hAnsi="Times New Roman" w:cs="Times New Roman"/>
          <w:sz w:val="24"/>
          <w:szCs w:val="24"/>
        </w:rPr>
        <w:t xml:space="preserve"> aby bolo riešené aj   financovanie pohonných hmôt súkromného automobilu starostu obce, ktoré využíva </w:t>
      </w:r>
      <w:r w:rsidR="00D82D30">
        <w:rPr>
          <w:rFonts w:ascii="Times New Roman" w:hAnsi="Times New Roman" w:cs="Times New Roman"/>
          <w:sz w:val="24"/>
          <w:szCs w:val="24"/>
        </w:rPr>
        <w:t>aj</w:t>
      </w:r>
      <w:r w:rsidR="00F82FFE">
        <w:rPr>
          <w:rFonts w:ascii="Times New Roman" w:hAnsi="Times New Roman" w:cs="Times New Roman"/>
          <w:sz w:val="24"/>
          <w:szCs w:val="24"/>
        </w:rPr>
        <w:t xml:space="preserve"> na súkromné účely. Starosta podá </w:t>
      </w:r>
      <w:r w:rsidR="005B49BA">
        <w:rPr>
          <w:rFonts w:ascii="Times New Roman" w:hAnsi="Times New Roman" w:cs="Times New Roman"/>
          <w:sz w:val="24"/>
          <w:szCs w:val="24"/>
        </w:rPr>
        <w:t xml:space="preserve">k nasledujúcemu zastupiteľstvu </w:t>
      </w:r>
      <w:r w:rsidR="00F82FFE">
        <w:rPr>
          <w:rFonts w:ascii="Times New Roman" w:hAnsi="Times New Roman" w:cs="Times New Roman"/>
          <w:sz w:val="24"/>
          <w:szCs w:val="24"/>
        </w:rPr>
        <w:t xml:space="preserve">žiadosť o určenie </w:t>
      </w:r>
      <w:r w:rsidR="005B49BA">
        <w:rPr>
          <w:rFonts w:ascii="Times New Roman" w:hAnsi="Times New Roman" w:cs="Times New Roman"/>
          <w:sz w:val="24"/>
          <w:szCs w:val="24"/>
        </w:rPr>
        <w:t xml:space="preserve">výšky </w:t>
      </w:r>
      <w:r w:rsidR="00F82FFE">
        <w:rPr>
          <w:rFonts w:ascii="Times New Roman" w:hAnsi="Times New Roman" w:cs="Times New Roman"/>
          <w:sz w:val="24"/>
          <w:szCs w:val="24"/>
        </w:rPr>
        <w:t xml:space="preserve">paušálu na pohonné hmoty. </w:t>
      </w:r>
      <w:r w:rsidR="005B49BA">
        <w:rPr>
          <w:rFonts w:ascii="Times New Roman" w:hAnsi="Times New Roman" w:cs="Times New Roman"/>
          <w:sz w:val="24"/>
          <w:szCs w:val="24"/>
        </w:rPr>
        <w:t xml:space="preserve">Tento bod nebol doplnený do plánu hlavných úloh. </w:t>
      </w:r>
    </w:p>
    <w:p w14:paraId="4ACC9556" w14:textId="24951B84" w:rsidR="000268EB" w:rsidRDefault="000268EB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 </w:t>
      </w:r>
      <w:r w:rsidR="005B49BA">
        <w:rPr>
          <w:rFonts w:ascii="Times New Roman" w:hAnsi="Times New Roman" w:cs="Times New Roman"/>
          <w:sz w:val="24"/>
          <w:szCs w:val="24"/>
        </w:rPr>
        <w:t xml:space="preserve">hlavných úloh kontrolóra </w:t>
      </w:r>
      <w:r>
        <w:rPr>
          <w:rFonts w:ascii="Times New Roman" w:hAnsi="Times New Roman" w:cs="Times New Roman"/>
          <w:sz w:val="24"/>
          <w:szCs w:val="24"/>
        </w:rPr>
        <w:t xml:space="preserve">bol </w:t>
      </w:r>
      <w:r w:rsidRPr="007D1714">
        <w:rPr>
          <w:rFonts w:ascii="Times New Roman" w:hAnsi="Times New Roman" w:cs="Times New Roman"/>
          <w:sz w:val="24"/>
          <w:szCs w:val="24"/>
        </w:rPr>
        <w:t xml:space="preserve">schválený uznesením č. </w:t>
      </w:r>
      <w:r w:rsidRPr="00647FE1">
        <w:rPr>
          <w:rFonts w:ascii="Times New Roman" w:hAnsi="Times New Roman" w:cs="Times New Roman"/>
          <w:b/>
          <w:sz w:val="24"/>
          <w:szCs w:val="24"/>
        </w:rPr>
        <w:t>14</w:t>
      </w:r>
      <w:r w:rsidR="00647FE1" w:rsidRPr="00647FE1">
        <w:rPr>
          <w:rFonts w:ascii="Times New Roman" w:hAnsi="Times New Roman" w:cs="Times New Roman"/>
          <w:b/>
          <w:sz w:val="24"/>
          <w:szCs w:val="24"/>
        </w:rPr>
        <w:t>3</w:t>
      </w:r>
      <w:r w:rsidR="00647FE1">
        <w:rPr>
          <w:rFonts w:ascii="Times New Roman" w:hAnsi="Times New Roman" w:cs="Times New Roman"/>
          <w:b/>
          <w:sz w:val="24"/>
          <w:szCs w:val="24"/>
        </w:rPr>
        <w:t>.</w:t>
      </w:r>
    </w:p>
    <w:p w14:paraId="2E47BF8E" w14:textId="77777777" w:rsidR="000268EB" w:rsidRDefault="000268EB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E9863" w14:textId="62496C6F" w:rsidR="005B49BA" w:rsidRDefault="000268EB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49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č. </w:t>
      </w:r>
      <w:r w:rsidR="00A36CA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7458B6BB" w14:textId="1E824D37" w:rsidR="00F231A8" w:rsidRPr="00F231A8" w:rsidRDefault="00F231A8" w:rsidP="00762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1A8">
        <w:rPr>
          <w:rFonts w:ascii="Times New Roman" w:hAnsi="Times New Roman" w:cs="Times New Roman"/>
          <w:b/>
          <w:sz w:val="24"/>
          <w:szCs w:val="24"/>
        </w:rPr>
        <w:t>Schválenie predaj</w:t>
      </w:r>
      <w:r w:rsidR="00D82D30">
        <w:rPr>
          <w:rFonts w:ascii="Times New Roman" w:hAnsi="Times New Roman" w:cs="Times New Roman"/>
          <w:b/>
          <w:sz w:val="24"/>
          <w:szCs w:val="24"/>
        </w:rPr>
        <w:t>a</w:t>
      </w:r>
      <w:r w:rsidRPr="00F231A8">
        <w:rPr>
          <w:rFonts w:ascii="Times New Roman" w:hAnsi="Times New Roman" w:cs="Times New Roman"/>
          <w:b/>
          <w:sz w:val="24"/>
          <w:szCs w:val="24"/>
        </w:rPr>
        <w:t>, zámeru a kúpy pozemkov v obci Chym, Perín a k.ú. Kechnec</w:t>
      </w:r>
    </w:p>
    <w:p w14:paraId="2AB27403" w14:textId="182CB1B9" w:rsidR="005B49BA" w:rsidRDefault="005B49BA" w:rsidP="00AF3DDE">
      <w:pPr>
        <w:pStyle w:val="Odsekzoznamu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3DDE">
        <w:rPr>
          <w:rFonts w:ascii="Times New Roman" w:hAnsi="Times New Roman" w:cs="Times New Roman"/>
          <w:sz w:val="24"/>
          <w:szCs w:val="24"/>
        </w:rPr>
        <w:t>Obci Perín</w:t>
      </w:r>
      <w:r w:rsidR="00647FE1" w:rsidRPr="00AF3DDE">
        <w:rPr>
          <w:rFonts w:ascii="Times New Roman" w:hAnsi="Times New Roman" w:cs="Times New Roman"/>
          <w:sz w:val="24"/>
          <w:szCs w:val="24"/>
        </w:rPr>
        <w:t xml:space="preserve"> - Chym</w:t>
      </w:r>
      <w:r w:rsidRPr="00AF3DDE">
        <w:rPr>
          <w:rFonts w:ascii="Times New Roman" w:hAnsi="Times New Roman" w:cs="Times New Roman"/>
          <w:sz w:val="24"/>
          <w:szCs w:val="24"/>
        </w:rPr>
        <w:t xml:space="preserve"> boli doruče</w:t>
      </w:r>
      <w:r w:rsidR="00647FE1" w:rsidRPr="00AF3DDE">
        <w:rPr>
          <w:rFonts w:ascii="Times New Roman" w:hAnsi="Times New Roman" w:cs="Times New Roman"/>
          <w:sz w:val="24"/>
          <w:szCs w:val="24"/>
        </w:rPr>
        <w:t>né tri žiadosti o kúpu pozemkov</w:t>
      </w:r>
      <w:r w:rsidRPr="00AF3DDE">
        <w:rPr>
          <w:rFonts w:ascii="Times New Roman" w:hAnsi="Times New Roman" w:cs="Times New Roman"/>
          <w:sz w:val="24"/>
          <w:szCs w:val="24"/>
        </w:rPr>
        <w:t>:</w:t>
      </w:r>
    </w:p>
    <w:p w14:paraId="1A808B91" w14:textId="77777777" w:rsidR="00AF3DDE" w:rsidRPr="00AF3DDE" w:rsidRDefault="00AF3DDE" w:rsidP="00AF3DDE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FB4788" w14:textId="6A04FA2C" w:rsidR="00745659" w:rsidRPr="002F1C99" w:rsidRDefault="00647FE1" w:rsidP="00D64D35">
      <w:pPr>
        <w:pStyle w:val="Odsekzoznamu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A36CA0">
        <w:rPr>
          <w:rFonts w:ascii="Times New Roman" w:hAnsi="Times New Roman" w:cs="Times New Roman"/>
          <w:sz w:val="24"/>
          <w:szCs w:val="24"/>
        </w:rPr>
        <w:t xml:space="preserve">iadosť </w:t>
      </w:r>
      <w:r w:rsidR="005B49BA" w:rsidRPr="002F1C99">
        <w:rPr>
          <w:rFonts w:ascii="Times New Roman" w:hAnsi="Times New Roman" w:cs="Times New Roman"/>
          <w:sz w:val="24"/>
          <w:szCs w:val="24"/>
        </w:rPr>
        <w:t xml:space="preserve">Ing. Attilu Házika </w:t>
      </w:r>
      <w:r w:rsidR="00A36CA0">
        <w:rPr>
          <w:rFonts w:ascii="Times New Roman" w:hAnsi="Times New Roman" w:cs="Times New Roman"/>
          <w:sz w:val="24"/>
          <w:szCs w:val="24"/>
        </w:rPr>
        <w:t>–</w:t>
      </w:r>
      <w:r w:rsidR="005B49BA" w:rsidRPr="002F1C99">
        <w:rPr>
          <w:rFonts w:ascii="Times New Roman" w:hAnsi="Times New Roman" w:cs="Times New Roman"/>
          <w:sz w:val="24"/>
          <w:szCs w:val="24"/>
        </w:rPr>
        <w:t xml:space="preserve"> </w:t>
      </w:r>
      <w:r w:rsidR="00A36CA0">
        <w:rPr>
          <w:rFonts w:ascii="Times New Roman" w:hAnsi="Times New Roman" w:cs="Times New Roman"/>
          <w:sz w:val="24"/>
          <w:szCs w:val="24"/>
        </w:rPr>
        <w:t xml:space="preserve">o kúpu </w:t>
      </w:r>
      <w:r w:rsidR="005B49BA" w:rsidRPr="002F1C99">
        <w:rPr>
          <w:rFonts w:ascii="Times New Roman" w:hAnsi="Times New Roman" w:cs="Times New Roman"/>
          <w:sz w:val="24"/>
          <w:szCs w:val="24"/>
        </w:rPr>
        <w:t>časti parcely KN C č. 3852/1,  LV  2470</w:t>
      </w:r>
      <w:r>
        <w:rPr>
          <w:rFonts w:ascii="Times New Roman" w:hAnsi="Times New Roman" w:cs="Times New Roman"/>
          <w:sz w:val="24"/>
          <w:szCs w:val="24"/>
        </w:rPr>
        <w:t>, k.ú. Perín</w:t>
      </w:r>
      <w:r w:rsidR="005B49BA" w:rsidRPr="002F1C99">
        <w:rPr>
          <w:rFonts w:ascii="Times New Roman" w:hAnsi="Times New Roman" w:cs="Times New Roman"/>
          <w:sz w:val="24"/>
          <w:szCs w:val="24"/>
        </w:rPr>
        <w:t xml:space="preserve"> o výmere 29 m</w:t>
      </w:r>
      <w:r w:rsidR="005B49BA" w:rsidRPr="002F1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49BA" w:rsidRPr="002F1C99">
        <w:rPr>
          <w:rFonts w:ascii="Times New Roman" w:hAnsi="Times New Roman" w:cs="Times New Roman"/>
          <w:sz w:val="24"/>
          <w:szCs w:val="24"/>
        </w:rPr>
        <w:t xml:space="preserve">. </w:t>
      </w:r>
      <w:r w:rsidR="00745659" w:rsidRPr="002F1C99">
        <w:rPr>
          <w:rFonts w:ascii="Times New Roman" w:hAnsi="Times New Roman" w:cs="Times New Roman"/>
          <w:sz w:val="24"/>
          <w:szCs w:val="24"/>
        </w:rPr>
        <w:t xml:space="preserve">Starosta navrhol, aby </w:t>
      </w:r>
      <w:r>
        <w:rPr>
          <w:rFonts w:ascii="Times New Roman" w:hAnsi="Times New Roman" w:cs="Times New Roman"/>
          <w:sz w:val="24"/>
          <w:szCs w:val="24"/>
        </w:rPr>
        <w:t>bol</w:t>
      </w:r>
      <w:r w:rsidR="00745659" w:rsidRPr="002F1C99">
        <w:rPr>
          <w:rFonts w:ascii="Times New Roman" w:hAnsi="Times New Roman" w:cs="Times New Roman"/>
          <w:sz w:val="24"/>
          <w:szCs w:val="24"/>
        </w:rPr>
        <w:t xml:space="preserve"> GP vypracova</w:t>
      </w:r>
      <w:r>
        <w:rPr>
          <w:rFonts w:ascii="Times New Roman" w:hAnsi="Times New Roman" w:cs="Times New Roman"/>
          <w:sz w:val="24"/>
          <w:szCs w:val="24"/>
        </w:rPr>
        <w:t xml:space="preserve">ný </w:t>
      </w:r>
      <w:r w:rsidR="00745659" w:rsidRPr="002F1C99">
        <w:rPr>
          <w:rFonts w:ascii="Times New Roman" w:hAnsi="Times New Roman" w:cs="Times New Roman"/>
          <w:sz w:val="24"/>
          <w:szCs w:val="24"/>
        </w:rPr>
        <w:t xml:space="preserve"> žiadate</w:t>
      </w:r>
      <w:r w:rsidR="000C643A">
        <w:rPr>
          <w:rFonts w:ascii="Times New Roman" w:hAnsi="Times New Roman" w:cs="Times New 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om</w:t>
      </w:r>
      <w:r w:rsidR="00745659" w:rsidRPr="002F1C99">
        <w:rPr>
          <w:rFonts w:ascii="Times New Roman" w:hAnsi="Times New Roman" w:cs="Times New Roman"/>
          <w:sz w:val="24"/>
          <w:szCs w:val="24"/>
        </w:rPr>
        <w:t xml:space="preserve">, znalecký posudok by bol vypracovaný obcou, keďže je  využiteľný aj  pri iných predajoch. Poslanci súhlasili s touto alternatívou. </w:t>
      </w:r>
    </w:p>
    <w:p w14:paraId="673A15CF" w14:textId="45D8ADEC" w:rsidR="007D1714" w:rsidRPr="002F1C99" w:rsidRDefault="00745659" w:rsidP="002F1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sz w:val="24"/>
          <w:szCs w:val="24"/>
        </w:rPr>
        <w:t xml:space="preserve">Poslanci odsúhlasili zámer predaja </w:t>
      </w:r>
      <w:r w:rsidR="007D1714" w:rsidRPr="002F1C99">
        <w:rPr>
          <w:rFonts w:ascii="Times New Roman" w:hAnsi="Times New Roman" w:cs="Times New Roman"/>
          <w:sz w:val="24"/>
          <w:szCs w:val="24"/>
        </w:rPr>
        <w:t xml:space="preserve"> časti parcely č. 3852/1  o výmere  29 m</w:t>
      </w:r>
      <w:r w:rsidR="007D1714" w:rsidRPr="002F1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D1714" w:rsidRPr="002F1C99">
        <w:rPr>
          <w:rFonts w:ascii="Times New Roman" w:hAnsi="Times New Roman" w:cs="Times New Roman"/>
          <w:sz w:val="24"/>
          <w:szCs w:val="24"/>
        </w:rPr>
        <w:t xml:space="preserve">  </w:t>
      </w:r>
      <w:r w:rsidRPr="00647FE1">
        <w:rPr>
          <w:rFonts w:ascii="Times New Roman" w:hAnsi="Times New Roman" w:cs="Times New Roman"/>
          <w:sz w:val="24"/>
          <w:szCs w:val="24"/>
        </w:rPr>
        <w:t xml:space="preserve">uznesením č. </w:t>
      </w:r>
      <w:r w:rsidR="00647FE1" w:rsidRPr="00647FE1">
        <w:rPr>
          <w:rFonts w:ascii="Times New Roman" w:hAnsi="Times New Roman" w:cs="Times New Roman"/>
          <w:b/>
          <w:sz w:val="24"/>
          <w:szCs w:val="24"/>
        </w:rPr>
        <w:t>144</w:t>
      </w:r>
      <w:r w:rsidR="007D1714" w:rsidRPr="00647FE1">
        <w:rPr>
          <w:rFonts w:ascii="Times New Roman" w:hAnsi="Times New Roman" w:cs="Times New Roman"/>
          <w:b/>
          <w:sz w:val="24"/>
          <w:szCs w:val="24"/>
        </w:rPr>
        <w:t>.</w:t>
      </w:r>
    </w:p>
    <w:p w14:paraId="33259B3A" w14:textId="3A639924" w:rsidR="00745659" w:rsidRDefault="00745659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28676" w14:textId="64AF45D7" w:rsidR="00AF3DDE" w:rsidRDefault="00647FE1" w:rsidP="00AF3DDE">
      <w:pPr>
        <w:pStyle w:val="Odsekzoznamu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A36CA0">
        <w:rPr>
          <w:rFonts w:ascii="Times New Roman" w:hAnsi="Times New Roman" w:cs="Times New Roman"/>
          <w:sz w:val="24"/>
          <w:szCs w:val="24"/>
        </w:rPr>
        <w:t xml:space="preserve">iadosť </w:t>
      </w:r>
      <w:r w:rsidR="005B49BA" w:rsidRPr="00D64D35">
        <w:rPr>
          <w:rFonts w:ascii="Times New Roman" w:hAnsi="Times New Roman" w:cs="Times New Roman"/>
          <w:sz w:val="24"/>
          <w:szCs w:val="24"/>
        </w:rPr>
        <w:t>Július</w:t>
      </w:r>
      <w:r w:rsidR="007D1714" w:rsidRPr="00D64D35">
        <w:rPr>
          <w:rFonts w:ascii="Times New Roman" w:hAnsi="Times New Roman" w:cs="Times New Roman"/>
          <w:sz w:val="24"/>
          <w:szCs w:val="24"/>
        </w:rPr>
        <w:t>a</w:t>
      </w:r>
      <w:r w:rsidR="005B49BA" w:rsidRPr="00D64D35">
        <w:rPr>
          <w:rFonts w:ascii="Times New Roman" w:hAnsi="Times New Roman" w:cs="Times New Roman"/>
          <w:sz w:val="24"/>
          <w:szCs w:val="24"/>
        </w:rPr>
        <w:t xml:space="preserve"> Sasák</w:t>
      </w:r>
      <w:r w:rsidR="007D1714" w:rsidRPr="00D64D35">
        <w:rPr>
          <w:rFonts w:ascii="Times New Roman" w:hAnsi="Times New Roman" w:cs="Times New Roman"/>
          <w:sz w:val="24"/>
          <w:szCs w:val="24"/>
        </w:rPr>
        <w:t>a</w:t>
      </w:r>
      <w:r w:rsidR="005B49BA" w:rsidRPr="00D64D35">
        <w:rPr>
          <w:rFonts w:ascii="Times New Roman" w:hAnsi="Times New Roman" w:cs="Times New Roman"/>
          <w:sz w:val="24"/>
          <w:szCs w:val="24"/>
        </w:rPr>
        <w:t xml:space="preserve">, </w:t>
      </w:r>
      <w:r w:rsidR="00A36CA0">
        <w:rPr>
          <w:rFonts w:ascii="Times New Roman" w:hAnsi="Times New Roman" w:cs="Times New Roman"/>
          <w:sz w:val="24"/>
          <w:szCs w:val="24"/>
        </w:rPr>
        <w:t xml:space="preserve">o kúpu </w:t>
      </w:r>
      <w:r w:rsidR="007D1714" w:rsidRPr="00D64D35">
        <w:rPr>
          <w:rFonts w:ascii="Times New Roman" w:hAnsi="Times New Roman" w:cs="Times New Roman"/>
          <w:sz w:val="24"/>
          <w:szCs w:val="24"/>
        </w:rPr>
        <w:t>časti parcely  KN C č. 3120/2, LV č. 2470</w:t>
      </w:r>
      <w:r>
        <w:rPr>
          <w:rFonts w:ascii="Times New Roman" w:hAnsi="Times New Roman" w:cs="Times New Roman"/>
          <w:sz w:val="24"/>
          <w:szCs w:val="24"/>
        </w:rPr>
        <w:t>, k.ú. Perín</w:t>
      </w:r>
      <w:r w:rsidR="007D1714" w:rsidRPr="00D64D35">
        <w:rPr>
          <w:rFonts w:ascii="Times New Roman" w:hAnsi="Times New Roman" w:cs="Times New Roman"/>
          <w:sz w:val="24"/>
          <w:szCs w:val="24"/>
        </w:rPr>
        <w:t xml:space="preserve"> o výmere 167,44 m</w:t>
      </w:r>
      <w:r w:rsidR="007D1714" w:rsidRPr="00D64D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D1714" w:rsidRPr="00D64D35">
        <w:rPr>
          <w:rFonts w:ascii="Times New Roman" w:hAnsi="Times New Roman" w:cs="Times New Roman"/>
          <w:sz w:val="24"/>
          <w:szCs w:val="24"/>
        </w:rPr>
        <w:t>.</w:t>
      </w:r>
    </w:p>
    <w:p w14:paraId="753DA5BC" w14:textId="77777777" w:rsidR="00ED720C" w:rsidRPr="00AF3DDE" w:rsidRDefault="00ED720C" w:rsidP="00ED720C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A1F907" w14:textId="2A702187" w:rsidR="00AC2036" w:rsidRDefault="00AC2036" w:rsidP="00ED720C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-4-</w:t>
      </w:r>
    </w:p>
    <w:p w14:paraId="586DAC1D" w14:textId="33173A2C" w:rsidR="005E1A78" w:rsidRDefault="00D64D35" w:rsidP="00D64D3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DDE">
        <w:rPr>
          <w:rFonts w:ascii="Times New Roman" w:hAnsi="Times New Roman" w:cs="Times New Roman"/>
          <w:sz w:val="24"/>
          <w:szCs w:val="24"/>
        </w:rPr>
        <w:t xml:space="preserve">     </w:t>
      </w:r>
      <w:r w:rsidR="00745659">
        <w:rPr>
          <w:rFonts w:ascii="Times New Roman" w:hAnsi="Times New Roman" w:cs="Times New Roman"/>
          <w:sz w:val="24"/>
          <w:szCs w:val="24"/>
        </w:rPr>
        <w:t>Jedná sa o pozemok vedľa jeho rodinného domu</w:t>
      </w:r>
      <w:r w:rsidR="005E1A78">
        <w:rPr>
          <w:rFonts w:ascii="Times New Roman" w:hAnsi="Times New Roman" w:cs="Times New Roman"/>
          <w:sz w:val="24"/>
          <w:szCs w:val="24"/>
        </w:rPr>
        <w:t xml:space="preserve">, </w:t>
      </w:r>
      <w:r w:rsidR="00745659">
        <w:rPr>
          <w:rFonts w:ascii="Times New Roman" w:hAnsi="Times New Roman" w:cs="Times New Roman"/>
          <w:sz w:val="24"/>
          <w:szCs w:val="24"/>
        </w:rPr>
        <w:t>ktorý</w:t>
      </w:r>
      <w:r w:rsidR="00161904">
        <w:rPr>
          <w:rFonts w:ascii="Times New Roman" w:hAnsi="Times New Roman" w:cs="Times New Roman"/>
          <w:sz w:val="24"/>
          <w:szCs w:val="24"/>
        </w:rPr>
        <w:t xml:space="preserve"> sám</w:t>
      </w:r>
      <w:r w:rsidR="00745659">
        <w:rPr>
          <w:rFonts w:ascii="Times New Roman" w:hAnsi="Times New Roman" w:cs="Times New Roman"/>
          <w:sz w:val="24"/>
          <w:szCs w:val="24"/>
        </w:rPr>
        <w:t xml:space="preserve"> obhospodaruje a do budúcna </w:t>
      </w:r>
      <w:r w:rsidR="00161904">
        <w:rPr>
          <w:rFonts w:ascii="Times New Roman" w:hAnsi="Times New Roman" w:cs="Times New Roman"/>
          <w:sz w:val="24"/>
          <w:szCs w:val="24"/>
        </w:rPr>
        <w:t>by ho chcel</w:t>
      </w:r>
      <w:r w:rsidR="00745659">
        <w:rPr>
          <w:rFonts w:ascii="Times New Roman" w:hAnsi="Times New Roman" w:cs="Times New Roman"/>
          <w:sz w:val="24"/>
          <w:szCs w:val="24"/>
        </w:rPr>
        <w:t xml:space="preserve"> oplotiť. </w:t>
      </w:r>
      <w:r w:rsidR="005E1A78">
        <w:rPr>
          <w:rFonts w:ascii="Times New Roman" w:hAnsi="Times New Roman" w:cs="Times New Roman"/>
          <w:sz w:val="24"/>
          <w:szCs w:val="24"/>
        </w:rPr>
        <w:t xml:space="preserve">V žiadosti uviedol, že  zachová vjazd na pozemok, ktorý by slúžil ako obratisko pre obslužné automobily. Starosta uviedol, že pán Sasák plánoval zameniť tento pozemok s pozemkom, na ktorom by mala byť budovaná cyklotrasa. Keďže je to finančne ťažko zdokladovateľné pri projekte cyklotrasy, dohodlo sa na žiadosti o kúpu pozemku. </w:t>
      </w:r>
    </w:p>
    <w:p w14:paraId="0054C1C4" w14:textId="4E9A1F6B" w:rsidR="00AF3DDE" w:rsidRDefault="00D64D35" w:rsidP="00AF3DD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1A78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="00AF3DDE">
        <w:rPr>
          <w:rFonts w:ascii="Times New Roman" w:hAnsi="Times New Roman" w:cs="Times New Roman"/>
          <w:sz w:val="24"/>
          <w:szCs w:val="24"/>
        </w:rPr>
        <w:t>rozhodlo</w:t>
      </w:r>
      <w:r w:rsidR="005E1A78">
        <w:rPr>
          <w:rFonts w:ascii="Times New Roman" w:hAnsi="Times New Roman" w:cs="Times New Roman"/>
          <w:sz w:val="24"/>
          <w:szCs w:val="24"/>
        </w:rPr>
        <w:t>, že</w:t>
      </w:r>
      <w:r w:rsidR="00AF3DDE">
        <w:rPr>
          <w:rFonts w:ascii="Times New Roman" w:hAnsi="Times New Roman" w:cs="Times New Roman"/>
          <w:sz w:val="24"/>
          <w:szCs w:val="24"/>
        </w:rPr>
        <w:t xml:space="preserve"> obec </w:t>
      </w:r>
      <w:r w:rsidR="005E1A78">
        <w:rPr>
          <w:rFonts w:ascii="Times New Roman" w:hAnsi="Times New Roman" w:cs="Times New Roman"/>
          <w:sz w:val="24"/>
          <w:szCs w:val="24"/>
        </w:rPr>
        <w:t xml:space="preserve"> dá vypracovať jeden znalecký posudok pre posúdenie </w:t>
      </w:r>
      <w:r w:rsidR="00B709DE">
        <w:rPr>
          <w:rFonts w:ascii="Times New Roman" w:hAnsi="Times New Roman" w:cs="Times New Roman"/>
          <w:sz w:val="24"/>
          <w:szCs w:val="24"/>
        </w:rPr>
        <w:t xml:space="preserve">oboch </w:t>
      </w:r>
      <w:r w:rsidR="005E1A78">
        <w:rPr>
          <w:rFonts w:ascii="Times New Roman" w:hAnsi="Times New Roman" w:cs="Times New Roman"/>
          <w:sz w:val="24"/>
          <w:szCs w:val="24"/>
        </w:rPr>
        <w:t xml:space="preserve">parciel </w:t>
      </w:r>
      <w:r w:rsidR="00B709DE">
        <w:rPr>
          <w:rFonts w:ascii="Times New Roman" w:hAnsi="Times New Roman" w:cs="Times New Roman"/>
          <w:sz w:val="24"/>
          <w:szCs w:val="24"/>
        </w:rPr>
        <w:t xml:space="preserve">- </w:t>
      </w:r>
      <w:r w:rsidR="005E1A78">
        <w:rPr>
          <w:rFonts w:ascii="Times New Roman" w:hAnsi="Times New Roman" w:cs="Times New Roman"/>
          <w:sz w:val="24"/>
          <w:szCs w:val="24"/>
        </w:rPr>
        <w:t>č.  3120/2 a 3852/1. Zároveň odsúhlasil</w:t>
      </w:r>
      <w:r w:rsidR="00AF3DDE">
        <w:rPr>
          <w:rFonts w:ascii="Times New Roman" w:hAnsi="Times New Roman" w:cs="Times New Roman"/>
          <w:sz w:val="24"/>
          <w:szCs w:val="24"/>
        </w:rPr>
        <w:t>o</w:t>
      </w:r>
      <w:r w:rsidR="005E1A78">
        <w:rPr>
          <w:rFonts w:ascii="Times New Roman" w:hAnsi="Times New Roman" w:cs="Times New Roman"/>
          <w:sz w:val="24"/>
          <w:szCs w:val="24"/>
        </w:rPr>
        <w:t xml:space="preserve">,  že obec dá vypracovať aj geometrický plán na požadovanú časť parcely. </w:t>
      </w:r>
    </w:p>
    <w:p w14:paraId="46ED3383" w14:textId="5437E407" w:rsidR="007D1714" w:rsidRDefault="00D64D35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</w:t>
      </w:r>
      <w:r w:rsidR="005E1A78">
        <w:rPr>
          <w:rFonts w:ascii="Times New Roman" w:hAnsi="Times New Roman" w:cs="Times New Roman"/>
          <w:sz w:val="24"/>
          <w:szCs w:val="24"/>
        </w:rPr>
        <w:t xml:space="preserve"> odsúhlasil</w:t>
      </w:r>
      <w:r>
        <w:rPr>
          <w:rFonts w:ascii="Times New Roman" w:hAnsi="Times New Roman" w:cs="Times New Roman"/>
          <w:sz w:val="24"/>
          <w:szCs w:val="24"/>
        </w:rPr>
        <w:t>o</w:t>
      </w:r>
      <w:r w:rsidR="005E1A78">
        <w:rPr>
          <w:rFonts w:ascii="Times New Roman" w:hAnsi="Times New Roman" w:cs="Times New Roman"/>
          <w:sz w:val="24"/>
          <w:szCs w:val="24"/>
        </w:rPr>
        <w:t xml:space="preserve"> zámer predaja</w:t>
      </w:r>
      <w:r w:rsidR="007D1714">
        <w:rPr>
          <w:rFonts w:ascii="Times New Roman" w:hAnsi="Times New Roman" w:cs="Times New Roman"/>
          <w:sz w:val="24"/>
          <w:szCs w:val="24"/>
        </w:rPr>
        <w:t xml:space="preserve"> časti parcely  KN C č. 3120/2, LV č. 2470 o výmere 167,44 m</w:t>
      </w:r>
      <w:r w:rsidR="007D17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D1714">
        <w:rPr>
          <w:rFonts w:ascii="Times New Roman" w:hAnsi="Times New Roman" w:cs="Times New Roman"/>
          <w:sz w:val="24"/>
          <w:szCs w:val="24"/>
        </w:rPr>
        <w:t xml:space="preserve"> </w:t>
      </w:r>
      <w:r w:rsidR="00A36CA0">
        <w:rPr>
          <w:rFonts w:ascii="Times New Roman" w:hAnsi="Times New Roman" w:cs="Times New Roman"/>
          <w:sz w:val="24"/>
          <w:szCs w:val="24"/>
        </w:rPr>
        <w:t xml:space="preserve"> </w:t>
      </w:r>
      <w:r w:rsidR="005E1A78" w:rsidRPr="00161904">
        <w:rPr>
          <w:rFonts w:ascii="Times New Roman" w:hAnsi="Times New Roman" w:cs="Times New Roman"/>
          <w:sz w:val="24"/>
          <w:szCs w:val="24"/>
        </w:rPr>
        <w:t>uznesením č.</w:t>
      </w:r>
      <w:r w:rsidR="005E1A78" w:rsidRPr="00647FE1">
        <w:rPr>
          <w:rFonts w:ascii="Times New Roman" w:hAnsi="Times New Roman" w:cs="Times New Roman"/>
          <w:b/>
          <w:sz w:val="24"/>
          <w:szCs w:val="24"/>
        </w:rPr>
        <w:t>1</w:t>
      </w:r>
      <w:r w:rsidR="00647FE1" w:rsidRPr="00647FE1">
        <w:rPr>
          <w:rFonts w:ascii="Times New Roman" w:hAnsi="Times New Roman" w:cs="Times New Roman"/>
          <w:b/>
          <w:sz w:val="24"/>
          <w:szCs w:val="24"/>
        </w:rPr>
        <w:t>45</w:t>
      </w:r>
      <w:r w:rsidR="005E1A78" w:rsidRPr="00647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A78" w:rsidRPr="00161904">
        <w:rPr>
          <w:rFonts w:ascii="Times New Roman" w:hAnsi="Times New Roman" w:cs="Times New Roman"/>
          <w:sz w:val="24"/>
          <w:szCs w:val="24"/>
        </w:rPr>
        <w:t xml:space="preserve"> s podmienkou</w:t>
      </w:r>
      <w:r w:rsidR="005E1A78">
        <w:rPr>
          <w:rFonts w:ascii="Times New Roman" w:hAnsi="Times New Roman" w:cs="Times New Roman"/>
          <w:sz w:val="24"/>
          <w:szCs w:val="24"/>
        </w:rPr>
        <w:t xml:space="preserve"> zachovania obratiska na danej parcele. </w:t>
      </w:r>
    </w:p>
    <w:p w14:paraId="567FD876" w14:textId="77777777" w:rsidR="00EC4254" w:rsidRDefault="00EC4254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FE530" w14:textId="7F33CB89" w:rsidR="002F1C99" w:rsidRPr="002F1C99" w:rsidRDefault="00A36CA0" w:rsidP="00AF3DDE">
      <w:pPr>
        <w:pStyle w:val="Odsekzoznamu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</w:t>
      </w:r>
      <w:r w:rsidR="007D1714" w:rsidRPr="002F1C99">
        <w:rPr>
          <w:rFonts w:ascii="Times New Roman" w:hAnsi="Times New Roman" w:cs="Times New Roman"/>
          <w:sz w:val="24"/>
          <w:szCs w:val="24"/>
        </w:rPr>
        <w:t xml:space="preserve">Františka </w:t>
      </w:r>
      <w:r w:rsidR="00D41526" w:rsidRPr="002F1C99">
        <w:rPr>
          <w:rFonts w:ascii="Times New Roman" w:hAnsi="Times New Roman" w:cs="Times New Roman"/>
          <w:sz w:val="24"/>
          <w:szCs w:val="24"/>
        </w:rPr>
        <w:t xml:space="preserve"> Kövešdi</w:t>
      </w:r>
      <w:r w:rsidR="00161904">
        <w:rPr>
          <w:rFonts w:ascii="Times New Roman" w:hAnsi="Times New Roman" w:cs="Times New Roman"/>
          <w:sz w:val="24"/>
          <w:szCs w:val="24"/>
        </w:rPr>
        <w:t>ho</w:t>
      </w:r>
      <w:r w:rsidR="00D41526" w:rsidRPr="002F1C99">
        <w:rPr>
          <w:rFonts w:ascii="Times New Roman" w:hAnsi="Times New Roman" w:cs="Times New Roman"/>
          <w:sz w:val="24"/>
          <w:szCs w:val="24"/>
        </w:rPr>
        <w:t xml:space="preserve"> </w:t>
      </w:r>
      <w:r w:rsidR="00F00B2C" w:rsidRPr="002F1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 kúpu </w:t>
      </w:r>
      <w:r w:rsidR="00F00B2C" w:rsidRPr="002F1C99">
        <w:rPr>
          <w:rFonts w:ascii="Times New Roman" w:hAnsi="Times New Roman" w:cs="Times New Roman"/>
          <w:sz w:val="24"/>
          <w:szCs w:val="24"/>
        </w:rPr>
        <w:t xml:space="preserve"> </w:t>
      </w:r>
      <w:r w:rsidR="002F1C99" w:rsidRPr="002F1C99">
        <w:rPr>
          <w:rFonts w:ascii="Times New Roman" w:eastAsia="Calibri" w:hAnsi="Times New Roman" w:cs="Times New Roman"/>
          <w:sz w:val="24"/>
        </w:rPr>
        <w:t xml:space="preserve">parcely č. </w:t>
      </w:r>
      <w:r w:rsidR="002F1C99" w:rsidRPr="002F1C99">
        <w:rPr>
          <w:rFonts w:ascii="Times New Roman" w:hAnsi="Times New Roman" w:cs="Times New Roman"/>
          <w:sz w:val="24"/>
          <w:szCs w:val="24"/>
        </w:rPr>
        <w:t>839/7 odčlenenej GP č. 36800791-145/2020</w:t>
      </w:r>
      <w:r w:rsidR="00161904">
        <w:rPr>
          <w:rFonts w:ascii="Times New Roman" w:hAnsi="Times New Roman" w:cs="Times New Roman"/>
          <w:sz w:val="24"/>
          <w:szCs w:val="24"/>
        </w:rPr>
        <w:t xml:space="preserve"> </w:t>
      </w:r>
      <w:r w:rsidR="002F1C99" w:rsidRPr="002F1C99">
        <w:rPr>
          <w:rFonts w:ascii="Times New Roman" w:hAnsi="Times New Roman" w:cs="Times New Roman"/>
          <w:sz w:val="24"/>
          <w:szCs w:val="24"/>
        </w:rPr>
        <w:t>zo dňa 27. 11. 2020, overeným OÚ Košice – okolie, katastrálnym odborom  dňa</w:t>
      </w:r>
      <w:r w:rsidR="00647FE1">
        <w:rPr>
          <w:rFonts w:ascii="Times New Roman" w:hAnsi="Times New Roman" w:cs="Times New Roman"/>
          <w:sz w:val="24"/>
          <w:szCs w:val="24"/>
        </w:rPr>
        <w:t xml:space="preserve"> </w:t>
      </w:r>
      <w:r w:rsidR="002F1C99" w:rsidRPr="002F1C99">
        <w:rPr>
          <w:rFonts w:ascii="Times New Roman" w:hAnsi="Times New Roman" w:cs="Times New Roman"/>
          <w:sz w:val="24"/>
          <w:szCs w:val="24"/>
        </w:rPr>
        <w:t xml:space="preserve"> 04. 12. 2020 z pôvodnej parcely KN E  č. 639 o výmere 110 m</w:t>
      </w:r>
      <w:r w:rsidR="002F1C99" w:rsidRPr="002F1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F1C99" w:rsidRPr="002F1C99">
        <w:rPr>
          <w:rFonts w:ascii="Times New Roman" w:hAnsi="Times New Roman" w:cs="Times New Roman"/>
          <w:sz w:val="24"/>
          <w:szCs w:val="24"/>
        </w:rPr>
        <w:t xml:space="preserve"> v k. ú. Chym v cene 10,20 eur/m</w:t>
      </w:r>
      <w:r w:rsidR="002F1C99" w:rsidRPr="002F1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F1C99" w:rsidRPr="002F1C99">
        <w:rPr>
          <w:rFonts w:ascii="Times New Roman" w:hAnsi="Times New Roman" w:cs="Times New Roman"/>
          <w:sz w:val="24"/>
          <w:szCs w:val="24"/>
        </w:rPr>
        <w:t xml:space="preserve">, celková suma 1120,00 eur podľa znaleckého posudku  č. 185/2021 vypracovaného Ing. Marekom Čelkovským  v júni 2020. </w:t>
      </w:r>
    </w:p>
    <w:p w14:paraId="5FECF0E9" w14:textId="5527CA87" w:rsidR="00161904" w:rsidRPr="00647FE1" w:rsidRDefault="00D41526" w:rsidP="00A36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A0">
        <w:rPr>
          <w:rFonts w:ascii="Times New Roman" w:hAnsi="Times New Roman" w:cs="Times New Roman"/>
          <w:sz w:val="24"/>
          <w:szCs w:val="24"/>
        </w:rPr>
        <w:t xml:space="preserve">Tento zámer predaja bol odsúhlasený na predchádzajúcom </w:t>
      </w:r>
      <w:r w:rsidR="00161904" w:rsidRPr="00A36CA0">
        <w:rPr>
          <w:rFonts w:ascii="Times New Roman" w:hAnsi="Times New Roman" w:cs="Times New Roman"/>
          <w:sz w:val="24"/>
          <w:szCs w:val="24"/>
        </w:rPr>
        <w:t>zastupiteľstve uznesením</w:t>
      </w:r>
      <w:r w:rsidR="00647FE1">
        <w:rPr>
          <w:rFonts w:ascii="Times New Roman" w:hAnsi="Times New Roman" w:cs="Times New Roman"/>
          <w:sz w:val="24"/>
          <w:szCs w:val="24"/>
        </w:rPr>
        <w:t xml:space="preserve"> 134</w:t>
      </w:r>
      <w:r w:rsidR="00647FE1" w:rsidRPr="00647FE1">
        <w:rPr>
          <w:rFonts w:ascii="Times New Roman" w:hAnsi="Times New Roman" w:cs="Times New Roman"/>
          <w:sz w:val="24"/>
          <w:szCs w:val="24"/>
        </w:rPr>
        <w:t>.</w:t>
      </w:r>
    </w:p>
    <w:p w14:paraId="05263E91" w14:textId="536D780C" w:rsidR="00D41526" w:rsidRPr="00647FE1" w:rsidRDefault="00D41526" w:rsidP="001619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FE1">
        <w:rPr>
          <w:rFonts w:ascii="Times New Roman" w:hAnsi="Times New Roman" w:cs="Times New Roman"/>
          <w:sz w:val="24"/>
          <w:szCs w:val="24"/>
        </w:rPr>
        <w:t xml:space="preserve">OZ odsúhlasilo predaj pozemku o výmere 110 m 2 v sume 1122 eur uznesením č. </w:t>
      </w:r>
      <w:r w:rsidRPr="00647FE1">
        <w:rPr>
          <w:rFonts w:ascii="Times New Roman" w:hAnsi="Times New Roman" w:cs="Times New Roman"/>
          <w:b/>
          <w:sz w:val="24"/>
          <w:szCs w:val="24"/>
        </w:rPr>
        <w:t>1</w:t>
      </w:r>
      <w:r w:rsidR="00647FE1" w:rsidRPr="00647FE1">
        <w:rPr>
          <w:rFonts w:ascii="Times New Roman" w:hAnsi="Times New Roman" w:cs="Times New Roman"/>
          <w:b/>
          <w:sz w:val="24"/>
          <w:szCs w:val="24"/>
        </w:rPr>
        <w:t>46.</w:t>
      </w:r>
    </w:p>
    <w:p w14:paraId="3A44EAAC" w14:textId="77777777" w:rsidR="00161904" w:rsidRPr="00161904" w:rsidRDefault="00161904" w:rsidP="001619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7A6EF" w14:textId="273D6B25" w:rsidR="00D41526" w:rsidRPr="00AF3DDE" w:rsidRDefault="00161904" w:rsidP="00AF3DDE">
      <w:pPr>
        <w:pStyle w:val="Odsekzoznamu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3DDE">
        <w:rPr>
          <w:rFonts w:ascii="Times New Roman" w:hAnsi="Times New Roman" w:cs="Times New Roman"/>
          <w:sz w:val="24"/>
          <w:szCs w:val="24"/>
        </w:rPr>
        <w:t xml:space="preserve">Obec Perín – Chym má záujem o kúpu 2 </w:t>
      </w:r>
      <w:r w:rsidR="00D41526" w:rsidRPr="00AF3DDE">
        <w:rPr>
          <w:rFonts w:ascii="Times New Roman" w:hAnsi="Times New Roman" w:cs="Times New Roman"/>
          <w:sz w:val="24"/>
          <w:szCs w:val="24"/>
        </w:rPr>
        <w:t>pozemkov</w:t>
      </w:r>
      <w:r w:rsidRPr="00AF3DDE">
        <w:rPr>
          <w:rFonts w:ascii="Times New Roman" w:hAnsi="Times New Roman" w:cs="Times New Roman"/>
          <w:sz w:val="24"/>
          <w:szCs w:val="24"/>
        </w:rPr>
        <w:t>:</w:t>
      </w:r>
    </w:p>
    <w:p w14:paraId="36B82DD7" w14:textId="2C4D3043" w:rsidR="00161904" w:rsidRPr="009902B5" w:rsidRDefault="009902B5" w:rsidP="00AF3DDE">
      <w:pPr>
        <w:pStyle w:val="Odsekzoznamu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Kúpu </w:t>
      </w:r>
      <w:r w:rsidR="00647FE1">
        <w:rPr>
          <w:rFonts w:ascii="Times New Roman" w:eastAsia="Calibri" w:hAnsi="Times New Roman" w:cs="Times New Roman"/>
          <w:sz w:val="24"/>
        </w:rPr>
        <w:t xml:space="preserve">časti </w:t>
      </w:r>
      <w:r w:rsidR="00161904" w:rsidRPr="00161904">
        <w:rPr>
          <w:rFonts w:ascii="Times New Roman" w:eastAsia="Calibri" w:hAnsi="Times New Roman" w:cs="Times New Roman"/>
          <w:sz w:val="24"/>
        </w:rPr>
        <w:t xml:space="preserve">parcely č. </w:t>
      </w:r>
      <w:r w:rsidR="00161904" w:rsidRPr="00161904">
        <w:rPr>
          <w:rFonts w:ascii="Times New Roman" w:hAnsi="Times New Roman" w:cs="Times New Roman"/>
          <w:sz w:val="24"/>
          <w:szCs w:val="24"/>
        </w:rPr>
        <w:t>524/73 o výmere 286 m</w:t>
      </w:r>
      <w:r w:rsidR="00161904" w:rsidRPr="00161904"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r w:rsidR="00161904" w:rsidRPr="00161904">
        <w:rPr>
          <w:rFonts w:ascii="Times New Roman" w:hAnsi="Times New Roman" w:cs="Times New Roman"/>
          <w:sz w:val="24"/>
          <w:szCs w:val="24"/>
        </w:rPr>
        <w:t xml:space="preserve"> LV 1269, v k. ú. Kechnec od vlastníkov: Júliusa Sasáka, bytom Perín 294, 044 74 Perín v podiele 1/4, t.j. 73,15 m</w:t>
      </w:r>
      <w:r w:rsidR="00161904" w:rsidRPr="00161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1904" w:rsidRPr="00161904">
        <w:rPr>
          <w:rFonts w:ascii="Times New Roman" w:hAnsi="Times New Roman" w:cs="Times New Roman"/>
          <w:sz w:val="24"/>
          <w:szCs w:val="24"/>
        </w:rPr>
        <w:t>, v cene 30 eur/m</w:t>
      </w:r>
      <w:r w:rsidR="00161904" w:rsidRPr="00161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1904" w:rsidRPr="00161904">
        <w:rPr>
          <w:rFonts w:ascii="Times New Roman" w:hAnsi="Times New Roman" w:cs="Times New Roman"/>
          <w:sz w:val="24"/>
          <w:szCs w:val="24"/>
        </w:rPr>
        <w:t>, Gabriela Vintera,  bytom Perín 247, 044 74 Perín v podiele ¼ , t.j. 73,15  m</w:t>
      </w:r>
      <w:r w:rsidR="00161904" w:rsidRPr="00161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1904" w:rsidRPr="00161904">
        <w:rPr>
          <w:rFonts w:ascii="Times New Roman" w:hAnsi="Times New Roman" w:cs="Times New Roman"/>
          <w:sz w:val="24"/>
          <w:szCs w:val="24"/>
        </w:rPr>
        <w:t>, v cene 30 eur/m</w:t>
      </w:r>
      <w:r w:rsidR="00161904" w:rsidRPr="0016190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61904" w:rsidRPr="00161904">
        <w:rPr>
          <w:rFonts w:ascii="Times New Roman" w:hAnsi="Times New Roman" w:cs="Times New Roman"/>
          <w:sz w:val="24"/>
          <w:szCs w:val="24"/>
        </w:rPr>
        <w:t xml:space="preserve"> a Jozefa Bööra,  bytom  Veľká Ida 462, 044 55 Veľká Ida v podiele ½, t.j. 146,30 m</w:t>
      </w:r>
      <w:r w:rsidR="00161904" w:rsidRPr="0016190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61904" w:rsidRPr="00161904">
        <w:rPr>
          <w:rFonts w:ascii="Times New Roman" w:hAnsi="Times New Roman" w:cs="Times New Roman"/>
          <w:sz w:val="24"/>
          <w:szCs w:val="24"/>
        </w:rPr>
        <w:t>, v cene 36 eur/m</w:t>
      </w:r>
      <w:r w:rsidR="00161904" w:rsidRPr="00161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1904" w:rsidRPr="00161904">
        <w:rPr>
          <w:rFonts w:ascii="Times New Roman" w:hAnsi="Times New Roman" w:cs="Times New Roman"/>
          <w:sz w:val="24"/>
          <w:szCs w:val="24"/>
        </w:rPr>
        <w:t>,  spolu vo výmere  292,60  m</w:t>
      </w:r>
      <w:r w:rsidR="00161904" w:rsidRPr="00161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1904" w:rsidRPr="00161904">
        <w:rPr>
          <w:rFonts w:ascii="Times New Roman" w:hAnsi="Times New Roman" w:cs="Times New Roman"/>
          <w:sz w:val="24"/>
          <w:szCs w:val="24"/>
        </w:rPr>
        <w:t xml:space="preserve">,  celkovo v sume 9 655,80 eur. </w:t>
      </w:r>
      <w:r w:rsidR="00647FE1">
        <w:rPr>
          <w:rFonts w:ascii="Times New Roman" w:hAnsi="Times New Roman" w:cs="Times New Roman"/>
          <w:sz w:val="24"/>
          <w:szCs w:val="24"/>
        </w:rPr>
        <w:t>Dôvod kúpy je výstavba cyklotrasy na týchto pozemkoch v k.ú. Kechnec. Obec Kechnec odstúpila z daného projektu, pričom obecné zastupiteľstvo obce Kechnec uznesením</w:t>
      </w:r>
      <w:r w:rsidR="00AF3D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47FE1">
        <w:rPr>
          <w:rFonts w:ascii="Times New Roman" w:hAnsi="Times New Roman" w:cs="Times New Roman"/>
          <w:sz w:val="24"/>
          <w:szCs w:val="24"/>
        </w:rPr>
        <w:t xml:space="preserve"> č. 31/2021</w:t>
      </w:r>
      <w:r w:rsidR="00AF3DDE">
        <w:rPr>
          <w:rFonts w:ascii="Times New Roman" w:hAnsi="Times New Roman" w:cs="Times New Roman"/>
          <w:sz w:val="24"/>
          <w:szCs w:val="24"/>
        </w:rPr>
        <w:t xml:space="preserve">  </w:t>
      </w:r>
      <w:r w:rsidR="00647FE1">
        <w:rPr>
          <w:rFonts w:ascii="Times New Roman" w:hAnsi="Times New Roman" w:cs="Times New Roman"/>
          <w:sz w:val="24"/>
          <w:szCs w:val="24"/>
        </w:rPr>
        <w:t xml:space="preserve">schválilo podpísanie dohody medzi obcou Perín – Chym a obcou Kechnec o realizácii cyklochodníka v dĺžke 126 m </w:t>
      </w:r>
      <w:r>
        <w:rPr>
          <w:rFonts w:ascii="Times New Roman" w:hAnsi="Times New Roman" w:cs="Times New Roman"/>
          <w:sz w:val="24"/>
          <w:szCs w:val="24"/>
        </w:rPr>
        <w:t>na náklady obce Perín. Zároveň bol</w:t>
      </w:r>
      <w:r w:rsidR="00AF3D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medzi obcami podpísaná „Dohoda partnerov k realizácii projektu SKHU/1601/1.1/198 s názvom GREX zo dňa 22. 05. 2021</w:t>
      </w:r>
      <w:r w:rsidR="00AF3DD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C36879" w14:textId="038E301E" w:rsidR="00161904" w:rsidRDefault="00D41526" w:rsidP="00762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 odsúhlasilo zámer kúpy </w:t>
      </w:r>
      <w:r w:rsidRPr="009902B5">
        <w:rPr>
          <w:rFonts w:ascii="Times New Roman" w:hAnsi="Times New Roman" w:cs="Times New Roman"/>
          <w:sz w:val="24"/>
          <w:szCs w:val="24"/>
        </w:rPr>
        <w:t xml:space="preserve">pozemku uznesením č. </w:t>
      </w:r>
      <w:r w:rsidR="00936EC2" w:rsidRPr="009902B5">
        <w:rPr>
          <w:rFonts w:ascii="Times New Roman" w:hAnsi="Times New Roman" w:cs="Times New Roman"/>
          <w:b/>
          <w:sz w:val="24"/>
          <w:szCs w:val="24"/>
        </w:rPr>
        <w:t>1</w:t>
      </w:r>
      <w:r w:rsidR="009902B5" w:rsidRPr="009902B5">
        <w:rPr>
          <w:rFonts w:ascii="Times New Roman" w:hAnsi="Times New Roman" w:cs="Times New Roman"/>
          <w:b/>
          <w:sz w:val="24"/>
          <w:szCs w:val="24"/>
        </w:rPr>
        <w:t>47.</w:t>
      </w:r>
    </w:p>
    <w:p w14:paraId="590C2225" w14:textId="77777777" w:rsidR="00ED720C" w:rsidRDefault="00ED720C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31302" w14:textId="77777777" w:rsidR="00ED720C" w:rsidRDefault="00ED720C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18432" w14:textId="18E36B75" w:rsidR="00FB223F" w:rsidRDefault="00AC2036" w:rsidP="00AC2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-5-</w:t>
      </w:r>
    </w:p>
    <w:p w14:paraId="508EFF42" w14:textId="77777777" w:rsidR="00AC2036" w:rsidRDefault="00AC2036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0D961" w14:textId="4813BEFC" w:rsidR="009902B5" w:rsidRPr="0081715B" w:rsidRDefault="009902B5" w:rsidP="009902B5">
      <w:pPr>
        <w:pStyle w:val="Odsekzoznamu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81715B">
        <w:rPr>
          <w:rFonts w:ascii="Times New Roman" w:hAnsi="Times New Roman" w:cs="Times New Roman"/>
          <w:sz w:val="24"/>
          <w:szCs w:val="24"/>
        </w:rPr>
        <w:t xml:space="preserve">Kúpu časti </w:t>
      </w:r>
      <w:r w:rsidR="00161904" w:rsidRPr="0081715B">
        <w:rPr>
          <w:rFonts w:ascii="Times New Roman" w:hAnsi="Times New Roman" w:cs="Times New Roman"/>
          <w:sz w:val="24"/>
          <w:szCs w:val="24"/>
        </w:rPr>
        <w:t>parciel  KN C č. 222/1 a 222/2</w:t>
      </w:r>
      <w:r w:rsidRPr="0081715B">
        <w:rPr>
          <w:rFonts w:ascii="Times New Roman" w:hAnsi="Times New Roman" w:cs="Times New Roman"/>
          <w:sz w:val="24"/>
          <w:szCs w:val="24"/>
        </w:rPr>
        <w:t>,</w:t>
      </w:r>
      <w:r w:rsidR="00161904" w:rsidRPr="0081715B">
        <w:rPr>
          <w:rFonts w:ascii="Times New Roman" w:hAnsi="Times New Roman" w:cs="Times New Roman"/>
          <w:sz w:val="24"/>
          <w:szCs w:val="24"/>
        </w:rPr>
        <w:t xml:space="preserve"> evidovan</w:t>
      </w:r>
      <w:r w:rsidR="00AF3DDE" w:rsidRPr="0081715B">
        <w:rPr>
          <w:rFonts w:ascii="Times New Roman" w:hAnsi="Times New Roman" w:cs="Times New Roman"/>
          <w:sz w:val="24"/>
          <w:szCs w:val="24"/>
        </w:rPr>
        <w:t>ých</w:t>
      </w:r>
      <w:r w:rsidR="00161904" w:rsidRPr="0081715B">
        <w:rPr>
          <w:rFonts w:ascii="Times New Roman" w:hAnsi="Times New Roman" w:cs="Times New Roman"/>
          <w:sz w:val="24"/>
          <w:szCs w:val="24"/>
        </w:rPr>
        <w:t xml:space="preserve"> na LV č. 2710 a LV č. 66 o výmere podľa aktuálneho záberu obce na výstavbu prístupovej komunikácie v k.ú. Perín, od vlastníkov: Martina Referoviča a Zuzany Referovičovej, bytom Perín č. 79 v sume 50 eur za m</w:t>
      </w:r>
      <w:r w:rsidR="00161904" w:rsidRPr="008171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1904" w:rsidRPr="0081715B">
        <w:rPr>
          <w:rFonts w:ascii="Times New Roman" w:hAnsi="Times New Roman" w:cs="Times New Roman"/>
          <w:sz w:val="24"/>
          <w:szCs w:val="24"/>
        </w:rPr>
        <w:t>.</w:t>
      </w:r>
      <w:r w:rsidR="00161904" w:rsidRPr="008171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71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715B">
        <w:rPr>
          <w:rFonts w:ascii="Times New Roman" w:hAnsi="Times New Roman" w:cs="Times New Roman"/>
          <w:sz w:val="24"/>
          <w:szCs w:val="24"/>
        </w:rPr>
        <w:t>Dôvodom kúpy je výstavba komunikácie a možnos</w:t>
      </w:r>
      <w:r w:rsidR="005D5746" w:rsidRPr="0081715B">
        <w:rPr>
          <w:rFonts w:ascii="Times New Roman" w:hAnsi="Times New Roman" w:cs="Times New Roman"/>
          <w:sz w:val="24"/>
          <w:szCs w:val="24"/>
        </w:rPr>
        <w:t>ť</w:t>
      </w:r>
      <w:r w:rsidRPr="0081715B">
        <w:rPr>
          <w:rFonts w:ascii="Times New Roman" w:hAnsi="Times New Roman" w:cs="Times New Roman"/>
          <w:sz w:val="24"/>
          <w:szCs w:val="24"/>
        </w:rPr>
        <w:t xml:space="preserve"> jej predĺženia a vytvorenia ulice za záhradami rodinných domov v danej časti obce. Zo strany zástupcu</w:t>
      </w:r>
      <w:r w:rsidR="00D82D30" w:rsidRPr="0081715B">
        <w:rPr>
          <w:rFonts w:ascii="Times New Roman" w:hAnsi="Times New Roman" w:cs="Times New Roman"/>
          <w:sz w:val="24"/>
          <w:szCs w:val="24"/>
        </w:rPr>
        <w:t xml:space="preserve"> starostu</w:t>
      </w:r>
      <w:r w:rsidRPr="0081715B">
        <w:rPr>
          <w:rFonts w:ascii="Times New Roman" w:hAnsi="Times New Roman" w:cs="Times New Roman"/>
          <w:sz w:val="24"/>
          <w:szCs w:val="24"/>
        </w:rPr>
        <w:t xml:space="preserve"> obce </w:t>
      </w:r>
      <w:r w:rsidR="00AF3DDE" w:rsidRPr="0081715B">
        <w:rPr>
          <w:rFonts w:ascii="Times New Roman" w:hAnsi="Times New Roman" w:cs="Times New Roman"/>
          <w:sz w:val="24"/>
          <w:szCs w:val="24"/>
        </w:rPr>
        <w:t xml:space="preserve">bola vznesená </w:t>
      </w:r>
      <w:r w:rsidRPr="0081715B">
        <w:rPr>
          <w:rFonts w:ascii="Times New Roman" w:hAnsi="Times New Roman" w:cs="Times New Roman"/>
          <w:sz w:val="24"/>
          <w:szCs w:val="24"/>
        </w:rPr>
        <w:t>podmienka zachovani</w:t>
      </w:r>
      <w:r w:rsidR="00AF3DDE" w:rsidRPr="0081715B">
        <w:rPr>
          <w:rFonts w:ascii="Times New Roman" w:hAnsi="Times New Roman" w:cs="Times New Roman"/>
          <w:sz w:val="24"/>
          <w:szCs w:val="24"/>
        </w:rPr>
        <w:t xml:space="preserve">a </w:t>
      </w:r>
      <w:r w:rsidRPr="0081715B">
        <w:rPr>
          <w:rFonts w:ascii="Times New Roman" w:hAnsi="Times New Roman" w:cs="Times New Roman"/>
          <w:sz w:val="24"/>
          <w:szCs w:val="24"/>
        </w:rPr>
        <w:t xml:space="preserve">10 metrovej šírky komunikácie. Podotýkal, </w:t>
      </w:r>
      <w:r w:rsidR="00AF3DDE" w:rsidRPr="0081715B">
        <w:rPr>
          <w:rFonts w:ascii="Times New Roman" w:hAnsi="Times New Roman" w:cs="Times New Roman"/>
          <w:sz w:val="24"/>
          <w:szCs w:val="24"/>
        </w:rPr>
        <w:t xml:space="preserve">že danú šírku je potrebné zachovať </w:t>
      </w:r>
      <w:r w:rsidR="005D5746" w:rsidRPr="0081715B">
        <w:rPr>
          <w:rFonts w:ascii="Times New Roman" w:hAnsi="Times New Roman" w:cs="Times New Roman"/>
          <w:sz w:val="24"/>
          <w:szCs w:val="24"/>
        </w:rPr>
        <w:t xml:space="preserve">z dôvodu </w:t>
      </w:r>
      <w:r w:rsidR="00AF3DDE" w:rsidRPr="0081715B">
        <w:rPr>
          <w:rFonts w:ascii="Times New Roman" w:hAnsi="Times New Roman" w:cs="Times New Roman"/>
          <w:sz w:val="24"/>
          <w:szCs w:val="24"/>
        </w:rPr>
        <w:t>posun</w:t>
      </w:r>
      <w:r w:rsidR="005D5746" w:rsidRPr="0081715B">
        <w:rPr>
          <w:rFonts w:ascii="Times New Roman" w:hAnsi="Times New Roman" w:cs="Times New Roman"/>
          <w:sz w:val="24"/>
          <w:szCs w:val="24"/>
        </w:rPr>
        <w:t>ov</w:t>
      </w:r>
      <w:r w:rsidR="00AF3DDE" w:rsidRPr="0081715B">
        <w:rPr>
          <w:rFonts w:ascii="Times New Roman" w:hAnsi="Times New Roman" w:cs="Times New Roman"/>
          <w:sz w:val="24"/>
          <w:szCs w:val="24"/>
        </w:rPr>
        <w:t xml:space="preserve"> v katastrálnej mape</w:t>
      </w:r>
      <w:r w:rsidR="005D5746" w:rsidRPr="0081715B">
        <w:rPr>
          <w:rFonts w:ascii="Times New Roman" w:hAnsi="Times New Roman" w:cs="Times New Roman"/>
          <w:sz w:val="24"/>
          <w:szCs w:val="24"/>
        </w:rPr>
        <w:t>.</w:t>
      </w:r>
      <w:r w:rsidRPr="0081715B">
        <w:rPr>
          <w:rFonts w:ascii="Times New Roman" w:hAnsi="Times New Roman" w:cs="Times New Roman"/>
          <w:sz w:val="24"/>
          <w:szCs w:val="24"/>
        </w:rPr>
        <w:t xml:space="preserve"> </w:t>
      </w:r>
      <w:r w:rsidR="005D5746" w:rsidRPr="0081715B">
        <w:rPr>
          <w:rFonts w:ascii="Times New Roman" w:hAnsi="Times New Roman" w:cs="Times New Roman"/>
          <w:sz w:val="24"/>
          <w:szCs w:val="24"/>
        </w:rPr>
        <w:t xml:space="preserve">Zároveň poukázal aj na problémy s odtekaním vôd z povrchového odtoku z danej lokality. </w:t>
      </w:r>
      <w:r w:rsidRPr="0081715B">
        <w:rPr>
          <w:rFonts w:ascii="Times New Roman" w:hAnsi="Times New Roman" w:cs="Times New Roman"/>
          <w:sz w:val="24"/>
          <w:szCs w:val="24"/>
        </w:rPr>
        <w:t xml:space="preserve">  Starosta obce uviedol, že táto šírka by mala byť zachovaná. </w:t>
      </w:r>
    </w:p>
    <w:p w14:paraId="11151F7C" w14:textId="77777777" w:rsidR="009902B5" w:rsidRPr="0081715B" w:rsidRDefault="00161904" w:rsidP="005D5746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5B">
        <w:rPr>
          <w:rFonts w:ascii="Times New Roman" w:hAnsi="Times New Roman" w:cs="Times New Roman"/>
          <w:sz w:val="24"/>
          <w:szCs w:val="24"/>
        </w:rPr>
        <w:t xml:space="preserve">Bližšie podmienky kúpy </w:t>
      </w:r>
      <w:r w:rsidR="009902B5" w:rsidRPr="0081715B">
        <w:rPr>
          <w:rFonts w:ascii="Times New Roman" w:hAnsi="Times New Roman" w:cs="Times New Roman"/>
          <w:sz w:val="24"/>
          <w:szCs w:val="24"/>
        </w:rPr>
        <w:t xml:space="preserve">by boli </w:t>
      </w:r>
      <w:r w:rsidRPr="0081715B">
        <w:rPr>
          <w:rFonts w:ascii="Times New Roman" w:hAnsi="Times New Roman" w:cs="Times New Roman"/>
          <w:sz w:val="24"/>
          <w:szCs w:val="24"/>
        </w:rPr>
        <w:t xml:space="preserve">uvedené v zmluve o budúcej kúpnej zmluve.  </w:t>
      </w:r>
    </w:p>
    <w:p w14:paraId="2C4AD1C2" w14:textId="7F2100CD" w:rsidR="00D52A93" w:rsidRPr="009902B5" w:rsidRDefault="00D52A93" w:rsidP="00990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5B">
        <w:rPr>
          <w:rFonts w:ascii="Times New Roman" w:hAnsi="Times New Roman" w:cs="Times New Roman"/>
          <w:sz w:val="24"/>
          <w:szCs w:val="24"/>
        </w:rPr>
        <w:t xml:space="preserve">OZ odsúhlasilo zámer kúpy pozemku uznesením č. </w:t>
      </w:r>
      <w:r w:rsidR="00936EC2" w:rsidRPr="0081715B">
        <w:rPr>
          <w:rFonts w:ascii="Times New Roman" w:hAnsi="Times New Roman" w:cs="Times New Roman"/>
          <w:b/>
          <w:sz w:val="24"/>
          <w:szCs w:val="24"/>
        </w:rPr>
        <w:t>1</w:t>
      </w:r>
      <w:r w:rsidR="009902B5" w:rsidRPr="0081715B">
        <w:rPr>
          <w:rFonts w:ascii="Times New Roman" w:hAnsi="Times New Roman" w:cs="Times New Roman"/>
          <w:b/>
          <w:sz w:val="24"/>
          <w:szCs w:val="24"/>
        </w:rPr>
        <w:t>48.</w:t>
      </w:r>
    </w:p>
    <w:p w14:paraId="20AC7509" w14:textId="77777777" w:rsidR="00D52A93" w:rsidRDefault="00D52A93" w:rsidP="001619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92C60" w14:textId="49CBB453" w:rsidR="00A36CA0" w:rsidRDefault="00A36CA0" w:rsidP="00A36C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F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4A286E34" w14:textId="14FA6768" w:rsidR="00A36CA0" w:rsidRPr="00F231A8" w:rsidRDefault="00A36CA0" w:rsidP="00A36CA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231A8">
        <w:rPr>
          <w:rFonts w:ascii="Times New Roman" w:eastAsia="Calibri" w:hAnsi="Times New Roman" w:cs="Times New Roman"/>
          <w:b/>
          <w:sz w:val="24"/>
        </w:rPr>
        <w:t>Dodatok č. 7 k VZN č. 2/2015</w:t>
      </w:r>
      <w:r w:rsidR="00C54C65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231A8">
        <w:rPr>
          <w:rFonts w:ascii="Times New Roman" w:eastAsia="Calibri" w:hAnsi="Times New Roman" w:cs="Times New Roman"/>
          <w:b/>
          <w:sz w:val="24"/>
        </w:rPr>
        <w:t xml:space="preserve">o úhradách za poskytovanie služieb obcou Perín – Chym </w:t>
      </w:r>
    </w:p>
    <w:p w14:paraId="3BA689FB" w14:textId="49D66493" w:rsidR="00605CA7" w:rsidRDefault="00605CA7" w:rsidP="007E4E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Na zastupiteľstvo </w:t>
      </w:r>
      <w:r w:rsidR="009B45AC">
        <w:rPr>
          <w:rFonts w:ascii="Times New Roman" w:eastAsia="Calibri" w:hAnsi="Times New Roman" w:cs="Times New Roman"/>
          <w:sz w:val="24"/>
        </w:rPr>
        <w:t xml:space="preserve">sa dostavil </w:t>
      </w:r>
      <w:r>
        <w:rPr>
          <w:rFonts w:ascii="Times New Roman" w:eastAsia="Calibri" w:hAnsi="Times New Roman" w:cs="Times New Roman"/>
          <w:sz w:val="24"/>
        </w:rPr>
        <w:t xml:space="preserve"> aj poslanec Karol Kočiš. </w:t>
      </w:r>
    </w:p>
    <w:p w14:paraId="0C18AA2B" w14:textId="135128A9" w:rsidR="00A36CA0" w:rsidRDefault="00A36CA0" w:rsidP="007E4E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="007E4EAB">
        <w:rPr>
          <w:rFonts w:ascii="Times New Roman" w:eastAsia="Calibri" w:hAnsi="Times New Roman" w:cs="Times New Roman"/>
          <w:sz w:val="24"/>
        </w:rPr>
        <w:t xml:space="preserve">predložilo obecnému zastupiteľstvu </w:t>
      </w:r>
      <w:r w:rsidR="007E4EAB" w:rsidRPr="00FB223F">
        <w:rPr>
          <w:rFonts w:ascii="Times New Roman" w:eastAsia="Calibri" w:hAnsi="Times New Roman" w:cs="Times New Roman"/>
          <w:sz w:val="24"/>
        </w:rPr>
        <w:t>Dodatok č. 7 k VZN č. 2/2015o úhradách za poskytovanie služieb obcou Perín –</w:t>
      </w:r>
      <w:r w:rsidR="007E4EAB">
        <w:rPr>
          <w:rFonts w:ascii="Times New Roman" w:eastAsia="Calibri" w:hAnsi="Times New Roman" w:cs="Times New Roman"/>
          <w:sz w:val="24"/>
        </w:rPr>
        <w:t xml:space="preserve"> Chym. Návrh dodatku č. 7 bol vyvesený na úradnej tabuli v termíne od 08. 06. 2021.  V</w:t>
      </w:r>
      <w:r>
        <w:rPr>
          <w:rFonts w:ascii="Times New Roman" w:eastAsia="Calibri" w:hAnsi="Times New Roman" w:cs="Times New Roman"/>
          <w:sz w:val="24"/>
        </w:rPr>
        <w:t> súlade s § 6 zákona SNR</w:t>
      </w:r>
      <w:r w:rsidR="007E4EAB">
        <w:rPr>
          <w:rFonts w:ascii="Times New Roman" w:eastAsia="Calibri" w:hAnsi="Times New Roman" w:cs="Times New Roman"/>
          <w:sz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</w:rPr>
        <w:t xml:space="preserve"> č. 369/1990 Zb. o obecnom zriadení v znení neskorších </w:t>
      </w:r>
      <w:r w:rsidRPr="007E4EAB">
        <w:rPr>
          <w:rFonts w:ascii="Times New Roman" w:eastAsia="Calibri" w:hAnsi="Times New Roman" w:cs="Times New Roman"/>
          <w:sz w:val="24"/>
        </w:rPr>
        <w:t xml:space="preserve">prepisov </w:t>
      </w:r>
      <w:r w:rsidR="007E4EAB" w:rsidRPr="007E4EAB">
        <w:rPr>
          <w:rFonts w:ascii="Times New Roman" w:eastAsia="Calibri" w:hAnsi="Times New Roman" w:cs="Times New Roman"/>
          <w:sz w:val="24"/>
        </w:rPr>
        <w:t>OZ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prerok</w:t>
      </w:r>
      <w:r w:rsidRPr="00FB223F">
        <w:rPr>
          <w:rFonts w:ascii="Times New Roman" w:eastAsia="Calibri" w:hAnsi="Times New Roman" w:cs="Times New Roman"/>
          <w:sz w:val="24"/>
        </w:rPr>
        <w:t>ovalo</w:t>
      </w:r>
      <w:r>
        <w:rPr>
          <w:rFonts w:ascii="Times New Roman" w:eastAsia="Calibri" w:hAnsi="Times New Roman" w:cs="Times New Roman"/>
          <w:b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>návrh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 dodatku</w:t>
      </w:r>
      <w:r w:rsidR="007E4EAB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 xml:space="preserve">č. 7 </w:t>
      </w:r>
      <w:r w:rsidR="007E4EAB">
        <w:rPr>
          <w:rFonts w:ascii="Times New Roman" w:eastAsia="Calibri" w:hAnsi="Times New Roman" w:cs="Times New Roman"/>
          <w:sz w:val="24"/>
        </w:rPr>
        <w:t xml:space="preserve"> k </w:t>
      </w:r>
      <w:r>
        <w:rPr>
          <w:rFonts w:ascii="Times New Roman" w:eastAsia="Calibri" w:hAnsi="Times New Roman" w:cs="Times New Roman"/>
          <w:sz w:val="24"/>
          <w:szCs w:val="24"/>
        </w:rPr>
        <w:t>VZN č. 2/2015 o úhradách za poskytovanie služieb obcou  Perín – Chym na základe predloženého návrhu.</w:t>
      </w:r>
      <w:r w:rsidR="009902B5">
        <w:rPr>
          <w:rFonts w:ascii="Times New Roman" w:eastAsia="Calibri" w:hAnsi="Times New Roman" w:cs="Times New Roman"/>
          <w:sz w:val="24"/>
          <w:szCs w:val="24"/>
        </w:rPr>
        <w:t xml:space="preserve"> VZN č. 2/2015 sa doplnilo v sadzobníku cien o nasledovné:</w:t>
      </w:r>
    </w:p>
    <w:p w14:paraId="2B91A3ED" w14:textId="7672AEC2" w:rsidR="009902B5" w:rsidRDefault="009902B5" w:rsidP="009902B5">
      <w:pPr>
        <w:pStyle w:val="Odsekzoznamu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Poplatok za užívanie priestorov salónika v Chyme     30 €/akciu</w:t>
      </w:r>
    </w:p>
    <w:p w14:paraId="4F0E06F7" w14:textId="3FA6A098" w:rsidR="00CB0645" w:rsidRDefault="00CB0645" w:rsidP="00CB0645">
      <w:pPr>
        <w:pStyle w:val="Odsekzoznamu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Poplatok za užívanie priestorov salónika v Chyme do 3 hod. (napr. kar)     17 €/akciu</w:t>
      </w:r>
    </w:p>
    <w:p w14:paraId="766BB3CB" w14:textId="05693AD7" w:rsidR="00CB0645" w:rsidRDefault="00CB0645" w:rsidP="00CB0645">
      <w:pPr>
        <w:pStyle w:val="Odsekzoznamu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Poplatok za užívanie priestorov kuchyne v Chyme    50 €/akciu</w:t>
      </w:r>
    </w:p>
    <w:p w14:paraId="1F61652A" w14:textId="77777777" w:rsidR="009902B5" w:rsidRPr="009902B5" w:rsidRDefault="009902B5" w:rsidP="00CB0645">
      <w:pPr>
        <w:pStyle w:val="Odsekzoznamu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F7C6325" w14:textId="4237EBB8" w:rsidR="007E4EAB" w:rsidRDefault="007E4EAB" w:rsidP="00A36CA0">
      <w:pPr>
        <w:tabs>
          <w:tab w:val="left" w:pos="8789"/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OZ sa uznieslo na dodatku č. 7 k V</w:t>
      </w:r>
      <w:r w:rsidR="00C54C65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N č. 2/2015</w:t>
      </w:r>
      <w:r w:rsidR="005D5746" w:rsidRPr="005D5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746">
        <w:rPr>
          <w:rFonts w:ascii="Times New Roman" w:eastAsia="Calibri" w:hAnsi="Times New Roman" w:cs="Times New Roman"/>
          <w:sz w:val="24"/>
          <w:szCs w:val="24"/>
        </w:rPr>
        <w:t xml:space="preserve">prijatím uznesenia č. </w:t>
      </w:r>
      <w:r w:rsidR="005D5746" w:rsidRPr="00CB0645">
        <w:rPr>
          <w:rFonts w:ascii="Times New Roman" w:eastAsia="Calibri" w:hAnsi="Times New Roman" w:cs="Times New Roman"/>
          <w:b/>
          <w:sz w:val="24"/>
          <w:szCs w:val="24"/>
        </w:rPr>
        <w:t>149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9D517C" w14:textId="77777777" w:rsidR="00A36CA0" w:rsidRPr="00B709DE" w:rsidRDefault="00A36CA0" w:rsidP="001619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B9EB8" w14:textId="2BF6122C" w:rsidR="00A36CA0" w:rsidRPr="00A36CA0" w:rsidRDefault="00A36CA0" w:rsidP="00A36C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F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14:paraId="6F76556F" w14:textId="77777777" w:rsidR="00A36CA0" w:rsidRPr="00F231A8" w:rsidRDefault="00A36CA0" w:rsidP="00CB064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231A8">
        <w:rPr>
          <w:rFonts w:ascii="Times New Roman" w:eastAsia="Calibri" w:hAnsi="Times New Roman" w:cs="Times New Roman"/>
          <w:b/>
          <w:sz w:val="24"/>
        </w:rPr>
        <w:t>Preplatenie nákladov spojených s investovaním do obecnej budovy na miestnom futbalovom ihrisku</w:t>
      </w:r>
    </w:p>
    <w:p w14:paraId="20E6B63B" w14:textId="1A9CA651" w:rsidR="00ED720C" w:rsidRDefault="00ED720C" w:rsidP="00ED720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D30">
        <w:rPr>
          <w:rFonts w:ascii="Times New Roman" w:eastAsia="Times New Roman" w:hAnsi="Times New Roman" w:cs="Times New Roman"/>
          <w:bCs/>
          <w:sz w:val="24"/>
          <w:szCs w:val="24"/>
        </w:rPr>
        <w:t xml:space="preserve">Obecný futbalový klub Perín požiadal obec Perín – Chym o preplatenie nákladov vo výške 1500 eur, spojených s investovaním do obecnej budovy na miestnom futbalovom ihrisku. </w:t>
      </w:r>
    </w:p>
    <w:p w14:paraId="4DE9BA4B" w14:textId="77777777" w:rsidR="00ED720C" w:rsidRDefault="00ED720C" w:rsidP="00ED720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-6-</w:t>
      </w:r>
    </w:p>
    <w:p w14:paraId="69AFBB77" w14:textId="4FA25013" w:rsidR="00ED720C" w:rsidRPr="00D82D30" w:rsidRDefault="00ED720C" w:rsidP="00ED720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D30">
        <w:rPr>
          <w:rFonts w:ascii="Times New Roman" w:eastAsia="Times New Roman" w:hAnsi="Times New Roman" w:cs="Times New Roman"/>
          <w:bCs/>
          <w:sz w:val="24"/>
          <w:szCs w:val="24"/>
        </w:rPr>
        <w:t xml:space="preserve">Investícia bola potrebná z dôvodu havarijného stavu, spôsobeného zatekaním dažďovej vody. Bližšie informácie predniesol zástupca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starostu </w:t>
      </w:r>
      <w:r w:rsidRPr="00D82D30">
        <w:rPr>
          <w:rFonts w:ascii="Times New Roman" w:eastAsia="Times New Roman" w:hAnsi="Times New Roman" w:cs="Times New Roman"/>
          <w:bCs/>
          <w:sz w:val="24"/>
          <w:szCs w:val="24"/>
        </w:rPr>
        <w:t>obce pán Vinter.</w:t>
      </w:r>
    </w:p>
    <w:p w14:paraId="1284BE9D" w14:textId="08E73F32" w:rsidR="00A36CA0" w:rsidRPr="00D82D30" w:rsidRDefault="00ED720C" w:rsidP="00CB0645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A36CA0" w:rsidRPr="00D82D30">
        <w:rPr>
          <w:rFonts w:ascii="Times New Roman" w:eastAsia="Times New Roman" w:hAnsi="Times New Roman" w:cs="Times New Roman"/>
          <w:bCs/>
          <w:sz w:val="24"/>
          <w:szCs w:val="24"/>
        </w:rPr>
        <w:t>becné zastupiteľstvo obce Perín – Chym</w:t>
      </w:r>
      <w:r w:rsidR="00A36CA0" w:rsidRPr="00D82D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36CA0" w:rsidRPr="00D82D30">
        <w:rPr>
          <w:rFonts w:ascii="Times New Roman" w:eastAsia="Times New Roman" w:hAnsi="Times New Roman" w:cs="Times New Roman"/>
          <w:b/>
          <w:sz w:val="24"/>
          <w:szCs w:val="24"/>
        </w:rPr>
        <w:t>schv</w:t>
      </w:r>
      <w:r w:rsidR="007E4EAB" w:rsidRPr="00D82D30">
        <w:rPr>
          <w:rFonts w:ascii="Times New Roman" w:eastAsia="Times New Roman" w:hAnsi="Times New Roman" w:cs="Times New Roman"/>
          <w:b/>
          <w:sz w:val="24"/>
          <w:szCs w:val="24"/>
        </w:rPr>
        <w:t>álilo</w:t>
      </w:r>
      <w:r w:rsidR="00A36CA0" w:rsidRPr="00D82D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6CA0" w:rsidRPr="00D82D30">
        <w:rPr>
          <w:rFonts w:ascii="Times New Roman" w:eastAsia="Times New Roman" w:hAnsi="Times New Roman" w:cs="Times New Roman"/>
          <w:sz w:val="24"/>
          <w:szCs w:val="24"/>
        </w:rPr>
        <w:t xml:space="preserve">preplatenie nákladov </w:t>
      </w:r>
      <w:r w:rsidR="007E4EAB" w:rsidRPr="00D82D30">
        <w:rPr>
          <w:rFonts w:ascii="Times New Roman" w:eastAsia="Times New Roman" w:hAnsi="Times New Roman" w:cs="Times New Roman"/>
          <w:sz w:val="24"/>
          <w:szCs w:val="24"/>
        </w:rPr>
        <w:t xml:space="preserve">uznesením č. </w:t>
      </w:r>
      <w:r w:rsidR="007E4EAB" w:rsidRPr="00D82D3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B0645" w:rsidRPr="00D82D30">
        <w:rPr>
          <w:rFonts w:ascii="Times New Roman" w:eastAsia="Times New Roman" w:hAnsi="Times New Roman" w:cs="Times New Roman"/>
          <w:b/>
          <w:sz w:val="24"/>
          <w:szCs w:val="24"/>
        </w:rPr>
        <w:t>50.</w:t>
      </w:r>
    </w:p>
    <w:p w14:paraId="23B84686" w14:textId="77777777" w:rsidR="00A36CA0" w:rsidRPr="00D82D30" w:rsidRDefault="00A36CA0" w:rsidP="00CB06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C9292" w14:textId="09A1132E" w:rsidR="00F231A8" w:rsidRPr="00D82D30" w:rsidRDefault="001D38F9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2D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č. </w:t>
      </w:r>
      <w:r w:rsidR="007E4EAB" w:rsidRPr="00D82D30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D82D3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9A435B7" w14:textId="77777777" w:rsidR="00F231A8" w:rsidRPr="00D82D30" w:rsidRDefault="00F231A8" w:rsidP="00F231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2D30">
        <w:rPr>
          <w:rFonts w:ascii="Times New Roman" w:eastAsia="Calibri" w:hAnsi="Times New Roman" w:cs="Times New Roman"/>
          <w:b/>
          <w:sz w:val="24"/>
          <w:szCs w:val="24"/>
        </w:rPr>
        <w:t>Prijatie uznesenia k úveru k stavbe ABA GREEN WAY – Zelený zážitok</w:t>
      </w:r>
    </w:p>
    <w:p w14:paraId="31BEDA0A" w14:textId="03567347" w:rsidR="005D5746" w:rsidRPr="00D82D30" w:rsidRDefault="00F231A8" w:rsidP="005D574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D30">
        <w:rPr>
          <w:rFonts w:ascii="Times New Roman" w:eastAsia="Times New Roman" w:hAnsi="Times New Roman" w:cs="Times New Roman"/>
          <w:bCs/>
          <w:sz w:val="24"/>
          <w:szCs w:val="24"/>
        </w:rPr>
        <w:t>Starosta obce predložil poslancom návrh uznesenia k schváleniu úveru k stavbe ABA GREEN WAY –Zelený zážitok s 0,5 úrokom  poskytnutého zo strany Prima banka Slovensko, a.s. Hodžova 11, Žilina.</w:t>
      </w:r>
      <w:r w:rsidR="005D5746" w:rsidRPr="00D82D3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A53C9D" w:rsidRPr="00D82D30">
        <w:rPr>
          <w:rFonts w:ascii="Times New Roman" w:eastAsia="Times New Roman" w:hAnsi="Times New Roman" w:cs="Times New Roman"/>
          <w:bCs/>
          <w:sz w:val="24"/>
          <w:szCs w:val="24"/>
        </w:rPr>
        <w:t xml:space="preserve">Pôvodne stanovená výška úveru bola 531 000 eur s úrokom 0,7 %. Po rokovaní s pracovníčkou Prima banky sa upravuje výška úveru na </w:t>
      </w:r>
      <w:r w:rsidR="001D5435" w:rsidRPr="00D82D30">
        <w:rPr>
          <w:rFonts w:ascii="Times New Roman" w:eastAsia="Times New Roman" w:hAnsi="Times New Roman" w:cs="Times New Roman"/>
          <w:bCs/>
          <w:sz w:val="24"/>
          <w:szCs w:val="24"/>
        </w:rPr>
        <w:t>550 000</w:t>
      </w:r>
      <w:r w:rsidR="00A53C9D" w:rsidRPr="00D82D30">
        <w:rPr>
          <w:rFonts w:ascii="Times New Roman" w:eastAsia="Times New Roman" w:hAnsi="Times New Roman" w:cs="Times New Roman"/>
          <w:bCs/>
          <w:sz w:val="24"/>
          <w:szCs w:val="24"/>
        </w:rPr>
        <w:t xml:space="preserve"> eur s úrokom 0,5 %. </w:t>
      </w:r>
    </w:p>
    <w:p w14:paraId="27DE661A" w14:textId="77777777" w:rsidR="005D5746" w:rsidRPr="00D82D30" w:rsidRDefault="005D5746" w:rsidP="005D57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BECADC" w14:textId="34B0A32D" w:rsidR="00CB0645" w:rsidRPr="00D82D30" w:rsidRDefault="00B35987" w:rsidP="005D5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30">
        <w:rPr>
          <w:rFonts w:ascii="Times New Roman" w:hAnsi="Times New Roman" w:cs="Times New Roman"/>
          <w:sz w:val="24"/>
          <w:szCs w:val="24"/>
        </w:rPr>
        <w:t xml:space="preserve">OZ odsúhlasili schválenie čerpania úveru s úrokom 0,5 % prijatím uznesenia č. </w:t>
      </w:r>
      <w:r w:rsidR="00A53C9D" w:rsidRPr="00D82D30">
        <w:rPr>
          <w:rFonts w:ascii="Times New Roman" w:hAnsi="Times New Roman" w:cs="Times New Roman"/>
          <w:b/>
          <w:sz w:val="24"/>
          <w:szCs w:val="24"/>
        </w:rPr>
        <w:t>15</w:t>
      </w:r>
      <w:r w:rsidR="0025735C" w:rsidRPr="00D82D30">
        <w:rPr>
          <w:rFonts w:ascii="Times New Roman" w:hAnsi="Times New Roman" w:cs="Times New Roman"/>
          <w:b/>
          <w:sz w:val="24"/>
          <w:szCs w:val="24"/>
        </w:rPr>
        <w:t>1</w:t>
      </w:r>
      <w:r w:rsidR="005D5746" w:rsidRPr="00D82D30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D82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D30">
        <w:rPr>
          <w:rFonts w:ascii="Times New Roman" w:hAnsi="Times New Roman" w:cs="Times New Roman"/>
          <w:sz w:val="24"/>
          <w:szCs w:val="24"/>
        </w:rPr>
        <w:t>zároveň sa ruší uznesenie č.</w:t>
      </w:r>
      <w:r w:rsidRPr="00D82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C9D" w:rsidRPr="00D82D30">
        <w:rPr>
          <w:rFonts w:ascii="Times New Roman" w:hAnsi="Times New Roman" w:cs="Times New Roman"/>
          <w:b/>
          <w:sz w:val="24"/>
          <w:szCs w:val="24"/>
        </w:rPr>
        <w:t>57</w:t>
      </w:r>
      <w:r w:rsidR="00A53C9D" w:rsidRPr="00D82D30">
        <w:rPr>
          <w:rFonts w:ascii="Times New Roman" w:hAnsi="Times New Roman" w:cs="Times New Roman"/>
          <w:sz w:val="24"/>
          <w:szCs w:val="24"/>
        </w:rPr>
        <w:t xml:space="preserve"> </w:t>
      </w:r>
      <w:r w:rsidRPr="00D82D30">
        <w:rPr>
          <w:rFonts w:ascii="Times New Roman" w:hAnsi="Times New Roman" w:cs="Times New Roman"/>
          <w:sz w:val="24"/>
          <w:szCs w:val="24"/>
        </w:rPr>
        <w:t xml:space="preserve"> zo dňa </w:t>
      </w:r>
      <w:r w:rsidR="00A53C9D" w:rsidRPr="00D82D30">
        <w:rPr>
          <w:rFonts w:ascii="Times New Roman" w:hAnsi="Times New Roman" w:cs="Times New Roman"/>
          <w:sz w:val="24"/>
          <w:szCs w:val="24"/>
        </w:rPr>
        <w:t xml:space="preserve">13. 09. 2019. </w:t>
      </w:r>
    </w:p>
    <w:p w14:paraId="217FB957" w14:textId="38793795" w:rsidR="00F231A8" w:rsidRPr="005C5E9A" w:rsidRDefault="00F231A8" w:rsidP="005C5E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16BAB400" w14:textId="77777777" w:rsidR="00F231A8" w:rsidRDefault="00F231A8" w:rsidP="00F231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10</w:t>
      </w:r>
    </w:p>
    <w:p w14:paraId="6E27CB0F" w14:textId="139810BC" w:rsidR="00F231A8" w:rsidRDefault="00F231A8" w:rsidP="00F231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1A8">
        <w:rPr>
          <w:rFonts w:ascii="Times New Roman" w:hAnsi="Times New Roman" w:cs="Times New Roman"/>
          <w:b/>
          <w:sz w:val="24"/>
          <w:szCs w:val="24"/>
        </w:rPr>
        <w:t>Rôzne (interpelácie poslancov, žiadosti občanov)</w:t>
      </w:r>
    </w:p>
    <w:p w14:paraId="66588B8D" w14:textId="4F53A289" w:rsidR="00B35987" w:rsidRDefault="00B35987" w:rsidP="00B35987">
      <w:pPr>
        <w:pStyle w:val="Odsekzoznamu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987">
        <w:rPr>
          <w:rFonts w:ascii="Times New Roman" w:hAnsi="Times New Roman" w:cs="Times New Roman"/>
          <w:sz w:val="24"/>
          <w:szCs w:val="24"/>
        </w:rPr>
        <w:t xml:space="preserve">Starosta obce oboznámil prítomných s návrhom pána Obuška, architekta spoločnosti </w:t>
      </w:r>
      <w:r>
        <w:rPr>
          <w:rFonts w:ascii="Times New Roman" w:hAnsi="Times New Roman" w:cs="Times New Roman"/>
          <w:sz w:val="24"/>
          <w:szCs w:val="24"/>
        </w:rPr>
        <w:t>AA Obušek s.</w:t>
      </w:r>
      <w:r w:rsidR="00D82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D82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</w:t>
      </w:r>
      <w:r w:rsidRPr="00B35987">
        <w:rPr>
          <w:rFonts w:ascii="Times New Roman" w:hAnsi="Times New Roman" w:cs="Times New Roman"/>
          <w:sz w:val="24"/>
          <w:szCs w:val="24"/>
        </w:rPr>
        <w:t>,  ktorý prišiel predstaviť návrh výstavby 7 radových  rodinných domov na parcelách č</w:t>
      </w:r>
      <w:r>
        <w:rPr>
          <w:rFonts w:ascii="Times New Roman" w:hAnsi="Times New Roman" w:cs="Times New Roman"/>
          <w:sz w:val="24"/>
          <w:szCs w:val="24"/>
        </w:rPr>
        <w:t>3852/1 v k.</w:t>
      </w:r>
      <w:r w:rsidR="00D82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ú. Perín. </w:t>
      </w:r>
      <w:r w:rsidR="00F95D00">
        <w:rPr>
          <w:rFonts w:ascii="Times New Roman" w:hAnsi="Times New Roman" w:cs="Times New Roman"/>
          <w:sz w:val="24"/>
          <w:szCs w:val="24"/>
        </w:rPr>
        <w:t>P</w:t>
      </w:r>
      <w:r w:rsidRPr="00B35987">
        <w:rPr>
          <w:rFonts w:ascii="Times New Roman" w:hAnsi="Times New Roman" w:cs="Times New Roman"/>
          <w:sz w:val="24"/>
          <w:szCs w:val="24"/>
        </w:rPr>
        <w:t>oslanci obce tento návrh nepodporili</w:t>
      </w:r>
      <w:r w:rsidR="00CB0645">
        <w:rPr>
          <w:rFonts w:ascii="Times New Roman" w:hAnsi="Times New Roman" w:cs="Times New Roman"/>
          <w:sz w:val="24"/>
          <w:szCs w:val="24"/>
        </w:rPr>
        <w:t xml:space="preserve"> z dôvodu zlých skúseností s výstavbou už zrealizovaných novostavieb   predchádzajúcich investorov. </w:t>
      </w:r>
    </w:p>
    <w:p w14:paraId="79EE0A14" w14:textId="09DA7DB6" w:rsidR="00B35987" w:rsidRDefault="00B35987" w:rsidP="00B35987">
      <w:pPr>
        <w:pStyle w:val="Odsekzoznamu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987">
        <w:rPr>
          <w:rFonts w:ascii="Times New Roman" w:hAnsi="Times New Roman" w:cs="Times New Roman"/>
          <w:sz w:val="24"/>
          <w:szCs w:val="24"/>
        </w:rPr>
        <w:t xml:space="preserve">Bola predstavená cenová ponuka spoločnosti </w:t>
      </w:r>
      <w:r w:rsidR="00F95D00">
        <w:rPr>
          <w:rFonts w:ascii="Times New Roman" w:hAnsi="Times New Roman" w:cs="Times New Roman"/>
          <w:sz w:val="24"/>
          <w:szCs w:val="24"/>
        </w:rPr>
        <w:t>HUGOTECH s.</w:t>
      </w:r>
      <w:r w:rsidR="00D82D30">
        <w:rPr>
          <w:rFonts w:ascii="Times New Roman" w:hAnsi="Times New Roman" w:cs="Times New Roman"/>
          <w:sz w:val="24"/>
          <w:szCs w:val="24"/>
        </w:rPr>
        <w:t xml:space="preserve"> </w:t>
      </w:r>
      <w:r w:rsidR="00F95D00">
        <w:rPr>
          <w:rFonts w:ascii="Times New Roman" w:hAnsi="Times New Roman" w:cs="Times New Roman"/>
          <w:sz w:val="24"/>
          <w:szCs w:val="24"/>
        </w:rPr>
        <w:t>r.</w:t>
      </w:r>
      <w:r w:rsidR="00D82D30">
        <w:rPr>
          <w:rFonts w:ascii="Times New Roman" w:hAnsi="Times New Roman" w:cs="Times New Roman"/>
          <w:sz w:val="24"/>
          <w:szCs w:val="24"/>
        </w:rPr>
        <w:t xml:space="preserve"> </w:t>
      </w:r>
      <w:r w:rsidR="00F95D00">
        <w:rPr>
          <w:rFonts w:ascii="Times New Roman" w:hAnsi="Times New Roman" w:cs="Times New Roman"/>
          <w:sz w:val="24"/>
          <w:szCs w:val="24"/>
        </w:rPr>
        <w:t>o.,</w:t>
      </w:r>
      <w:r w:rsidRPr="00B35987">
        <w:rPr>
          <w:rFonts w:ascii="Times New Roman" w:hAnsi="Times New Roman" w:cs="Times New Roman"/>
          <w:sz w:val="24"/>
          <w:szCs w:val="24"/>
        </w:rPr>
        <w:t xml:space="preserve"> k realizác</w:t>
      </w:r>
      <w:r w:rsidR="00F95D00">
        <w:rPr>
          <w:rFonts w:ascii="Times New Roman" w:hAnsi="Times New Roman" w:cs="Times New Roman"/>
          <w:sz w:val="24"/>
          <w:szCs w:val="24"/>
        </w:rPr>
        <w:t>ii rozhlasu v obci Perín resp</w:t>
      </w:r>
      <w:r w:rsidR="005D5746">
        <w:rPr>
          <w:rFonts w:ascii="Times New Roman" w:hAnsi="Times New Roman" w:cs="Times New Roman"/>
          <w:sz w:val="24"/>
          <w:szCs w:val="24"/>
        </w:rPr>
        <w:t>.</w:t>
      </w:r>
      <w:r w:rsidR="00F95D00">
        <w:rPr>
          <w:rFonts w:ascii="Times New Roman" w:hAnsi="Times New Roman" w:cs="Times New Roman"/>
          <w:sz w:val="24"/>
          <w:szCs w:val="24"/>
        </w:rPr>
        <w:t xml:space="preserve"> v</w:t>
      </w:r>
      <w:r w:rsidRPr="00B35987">
        <w:rPr>
          <w:rFonts w:ascii="Times New Roman" w:hAnsi="Times New Roman" w:cs="Times New Roman"/>
          <w:sz w:val="24"/>
          <w:szCs w:val="24"/>
        </w:rPr>
        <w:t>o všetkých troch obciach -Perín, Ch</w:t>
      </w:r>
      <w:r w:rsidR="00D82D30">
        <w:rPr>
          <w:rFonts w:ascii="Times New Roman" w:hAnsi="Times New Roman" w:cs="Times New Roman"/>
          <w:sz w:val="24"/>
          <w:szCs w:val="24"/>
        </w:rPr>
        <w:t>y</w:t>
      </w:r>
      <w:r w:rsidRPr="00B35987">
        <w:rPr>
          <w:rFonts w:ascii="Times New Roman" w:hAnsi="Times New Roman" w:cs="Times New Roman"/>
          <w:sz w:val="24"/>
          <w:szCs w:val="24"/>
        </w:rPr>
        <w:t>m a </w:t>
      </w:r>
      <w:r w:rsidR="005D5746">
        <w:rPr>
          <w:rFonts w:ascii="Times New Roman" w:hAnsi="Times New Roman" w:cs="Times New Roman"/>
          <w:sz w:val="24"/>
          <w:szCs w:val="24"/>
        </w:rPr>
        <w:t>V</w:t>
      </w:r>
      <w:r w:rsidRPr="00B35987">
        <w:rPr>
          <w:rFonts w:ascii="Times New Roman" w:hAnsi="Times New Roman" w:cs="Times New Roman"/>
          <w:sz w:val="24"/>
          <w:szCs w:val="24"/>
        </w:rPr>
        <w:t xml:space="preserve">. Lánec. </w:t>
      </w:r>
      <w:r w:rsidR="005D5746">
        <w:rPr>
          <w:rFonts w:ascii="Times New Roman" w:hAnsi="Times New Roman" w:cs="Times New Roman"/>
          <w:sz w:val="24"/>
          <w:szCs w:val="24"/>
        </w:rPr>
        <w:t xml:space="preserve">Obci bola zaslaná ich cenová ponuka. </w:t>
      </w:r>
      <w:r w:rsidRPr="00B35987">
        <w:rPr>
          <w:rFonts w:ascii="Times New Roman" w:hAnsi="Times New Roman" w:cs="Times New Roman"/>
          <w:sz w:val="24"/>
          <w:szCs w:val="24"/>
        </w:rPr>
        <w:t xml:space="preserve">Poslanci žiadali bližšie informácie od danej spoločnosti. </w:t>
      </w:r>
      <w:r w:rsidR="00F95D00">
        <w:rPr>
          <w:rFonts w:ascii="Times New Roman" w:hAnsi="Times New Roman" w:cs="Times New Roman"/>
          <w:sz w:val="24"/>
          <w:szCs w:val="24"/>
        </w:rPr>
        <w:t>Žiadali, aby</w:t>
      </w:r>
      <w:r w:rsidRPr="00B35987">
        <w:rPr>
          <w:rFonts w:ascii="Times New Roman" w:hAnsi="Times New Roman" w:cs="Times New Roman"/>
          <w:sz w:val="24"/>
          <w:szCs w:val="24"/>
        </w:rPr>
        <w:t xml:space="preserve"> </w:t>
      </w:r>
      <w:r w:rsidR="00F95D00">
        <w:rPr>
          <w:rFonts w:ascii="Times New Roman" w:hAnsi="Times New Roman" w:cs="Times New Roman"/>
          <w:sz w:val="24"/>
          <w:szCs w:val="24"/>
        </w:rPr>
        <w:t>spoločnosť</w:t>
      </w:r>
      <w:r w:rsidRPr="00B35987">
        <w:rPr>
          <w:rFonts w:ascii="Times New Roman" w:hAnsi="Times New Roman" w:cs="Times New Roman"/>
          <w:sz w:val="24"/>
          <w:szCs w:val="24"/>
        </w:rPr>
        <w:t xml:space="preserve"> prišl</w:t>
      </w:r>
      <w:r w:rsidR="00CB0645">
        <w:rPr>
          <w:rFonts w:ascii="Times New Roman" w:hAnsi="Times New Roman" w:cs="Times New Roman"/>
          <w:sz w:val="24"/>
          <w:szCs w:val="24"/>
        </w:rPr>
        <w:t xml:space="preserve">a </w:t>
      </w:r>
      <w:r w:rsidRPr="00B35987">
        <w:rPr>
          <w:rFonts w:ascii="Times New Roman" w:hAnsi="Times New Roman" w:cs="Times New Roman"/>
          <w:sz w:val="24"/>
          <w:szCs w:val="24"/>
        </w:rPr>
        <w:t>predstaviť svoj projekt</w:t>
      </w:r>
      <w:r w:rsidR="00F95D00">
        <w:rPr>
          <w:rFonts w:ascii="Times New Roman" w:hAnsi="Times New Roman" w:cs="Times New Roman"/>
          <w:sz w:val="24"/>
          <w:szCs w:val="24"/>
        </w:rPr>
        <w:t xml:space="preserve"> na ďalšie zastupiteľstvo</w:t>
      </w:r>
      <w:r w:rsidRPr="00B35987">
        <w:rPr>
          <w:rFonts w:ascii="Times New Roman" w:hAnsi="Times New Roman" w:cs="Times New Roman"/>
          <w:sz w:val="24"/>
          <w:szCs w:val="24"/>
        </w:rPr>
        <w:t xml:space="preserve">. </w:t>
      </w:r>
      <w:r w:rsidR="00F95D00">
        <w:rPr>
          <w:rFonts w:ascii="Times New Roman" w:hAnsi="Times New Roman" w:cs="Times New Roman"/>
          <w:sz w:val="24"/>
          <w:szCs w:val="24"/>
        </w:rPr>
        <w:t>Zdôraznili, že z dôvodu častých porúch je d</w:t>
      </w:r>
      <w:r w:rsidRPr="00B35987">
        <w:rPr>
          <w:rFonts w:ascii="Times New Roman" w:hAnsi="Times New Roman" w:cs="Times New Roman"/>
          <w:sz w:val="24"/>
          <w:szCs w:val="24"/>
        </w:rPr>
        <w:t xml:space="preserve">ôležitá aj následná údržba rozhlasového zariadenia. </w:t>
      </w:r>
    </w:p>
    <w:p w14:paraId="3C058C1D" w14:textId="39295E6C" w:rsidR="00B35987" w:rsidRDefault="005D5746" w:rsidP="005D5746">
      <w:pPr>
        <w:pStyle w:val="Odsekzoznamu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746">
        <w:rPr>
          <w:rFonts w:ascii="Times New Roman" w:hAnsi="Times New Roman" w:cs="Times New Roman"/>
          <w:sz w:val="24"/>
          <w:szCs w:val="24"/>
        </w:rPr>
        <w:t>P</w:t>
      </w:r>
      <w:r w:rsidR="00B35987" w:rsidRPr="005D5746">
        <w:rPr>
          <w:rFonts w:ascii="Times New Roman" w:hAnsi="Times New Roman" w:cs="Times New Roman"/>
          <w:sz w:val="24"/>
          <w:szCs w:val="24"/>
        </w:rPr>
        <w:t>oslanec Karol Kočiš mal požiadavku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5987" w:rsidRPr="005D5746">
        <w:rPr>
          <w:rFonts w:ascii="Times New Roman" w:hAnsi="Times New Roman" w:cs="Times New Roman"/>
          <w:sz w:val="24"/>
          <w:szCs w:val="24"/>
        </w:rPr>
        <w:t xml:space="preserve"> aby boli poslanci dopredu oslov</w:t>
      </w:r>
      <w:r w:rsidR="00F95D00" w:rsidRPr="005D5746">
        <w:rPr>
          <w:rFonts w:ascii="Times New Roman" w:hAnsi="Times New Roman" w:cs="Times New Roman"/>
          <w:sz w:val="24"/>
          <w:szCs w:val="24"/>
        </w:rPr>
        <w:t>ova</w:t>
      </w:r>
      <w:r w:rsidR="00B35987" w:rsidRPr="005D5746">
        <w:rPr>
          <w:rFonts w:ascii="Times New Roman" w:hAnsi="Times New Roman" w:cs="Times New Roman"/>
          <w:sz w:val="24"/>
          <w:szCs w:val="24"/>
        </w:rPr>
        <w:t xml:space="preserve">ní pri zvolávaní zastupiteľstva z dôvodu smenovosti a problému sa uvoľnenia z práce v skorších termínoch. </w:t>
      </w:r>
    </w:p>
    <w:p w14:paraId="7BB3DFF2" w14:textId="77777777" w:rsidR="0081715B" w:rsidRDefault="0081715B" w:rsidP="00817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94580" w14:textId="77777777" w:rsidR="0081715B" w:rsidRPr="0081715B" w:rsidRDefault="0081715B" w:rsidP="00817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8E296" w14:textId="77777777" w:rsidR="00AC2036" w:rsidRDefault="00AC2036" w:rsidP="00B35987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988A2" w14:textId="094CDDFB" w:rsidR="00AC2036" w:rsidRDefault="00AC2036" w:rsidP="00AC2036">
      <w:pPr>
        <w:pStyle w:val="Odsekzoznamu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-7-</w:t>
      </w:r>
    </w:p>
    <w:p w14:paraId="69EB774E" w14:textId="77777777" w:rsidR="00AC2036" w:rsidRDefault="00AC2036" w:rsidP="00B35987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6D9B0" w14:textId="1E7F6193" w:rsidR="00CB0645" w:rsidRDefault="00B35987" w:rsidP="00B35987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987">
        <w:rPr>
          <w:rFonts w:ascii="Times New Roman" w:hAnsi="Times New Roman" w:cs="Times New Roman"/>
          <w:sz w:val="24"/>
          <w:szCs w:val="24"/>
        </w:rPr>
        <w:t>Opýtal sa starostu obce</w:t>
      </w:r>
      <w:r w:rsidR="001B4586">
        <w:rPr>
          <w:rFonts w:ascii="Times New Roman" w:hAnsi="Times New Roman" w:cs="Times New Roman"/>
          <w:sz w:val="24"/>
          <w:szCs w:val="24"/>
        </w:rPr>
        <w:t>,</w:t>
      </w:r>
      <w:r w:rsidRPr="00B35987">
        <w:rPr>
          <w:rFonts w:ascii="Times New Roman" w:hAnsi="Times New Roman" w:cs="Times New Roman"/>
          <w:sz w:val="24"/>
          <w:szCs w:val="24"/>
        </w:rPr>
        <w:t xml:space="preserve"> kedy bude dokončený kultúrny dom </w:t>
      </w:r>
      <w:r w:rsidR="00F95D00">
        <w:rPr>
          <w:rFonts w:ascii="Times New Roman" w:hAnsi="Times New Roman" w:cs="Times New Roman"/>
          <w:sz w:val="24"/>
          <w:szCs w:val="24"/>
        </w:rPr>
        <w:t xml:space="preserve"> v obci Ch</w:t>
      </w:r>
      <w:r w:rsidR="0025735C">
        <w:rPr>
          <w:rFonts w:ascii="Times New Roman" w:hAnsi="Times New Roman" w:cs="Times New Roman"/>
          <w:sz w:val="24"/>
          <w:szCs w:val="24"/>
        </w:rPr>
        <w:t>y</w:t>
      </w:r>
      <w:r w:rsidR="00F95D00">
        <w:rPr>
          <w:rFonts w:ascii="Times New Roman" w:hAnsi="Times New Roman" w:cs="Times New Roman"/>
          <w:sz w:val="24"/>
          <w:szCs w:val="24"/>
        </w:rPr>
        <w:t>m</w:t>
      </w:r>
      <w:r w:rsidRPr="00B35987">
        <w:rPr>
          <w:rFonts w:ascii="Times New Roman" w:hAnsi="Times New Roman" w:cs="Times New Roman"/>
          <w:sz w:val="24"/>
          <w:szCs w:val="24"/>
        </w:rPr>
        <w:t>- schodište, aký je problém s </w:t>
      </w:r>
      <w:r w:rsidR="001B4586">
        <w:rPr>
          <w:rFonts w:ascii="Times New Roman" w:hAnsi="Times New Roman" w:cs="Times New Roman"/>
          <w:sz w:val="24"/>
          <w:szCs w:val="24"/>
        </w:rPr>
        <w:t>jeho</w:t>
      </w:r>
      <w:r w:rsidRPr="00B35987">
        <w:rPr>
          <w:rFonts w:ascii="Times New Roman" w:hAnsi="Times New Roman" w:cs="Times New Roman"/>
          <w:sz w:val="24"/>
          <w:szCs w:val="24"/>
        </w:rPr>
        <w:t xml:space="preserve"> dokončením. Starosta uviedol, že chcel, aby bolo najprv zakúpené vybavenie kuchyne a </w:t>
      </w:r>
      <w:r w:rsidR="00F95D00">
        <w:rPr>
          <w:rFonts w:ascii="Times New Roman" w:hAnsi="Times New Roman" w:cs="Times New Roman"/>
          <w:sz w:val="24"/>
          <w:szCs w:val="24"/>
        </w:rPr>
        <w:t>salónika</w:t>
      </w:r>
      <w:r w:rsidRPr="00B35987">
        <w:rPr>
          <w:rFonts w:ascii="Times New Roman" w:hAnsi="Times New Roman" w:cs="Times New Roman"/>
          <w:sz w:val="24"/>
          <w:szCs w:val="24"/>
        </w:rPr>
        <w:t xml:space="preserve">. </w:t>
      </w:r>
      <w:r w:rsidR="00F95D00">
        <w:rPr>
          <w:rFonts w:ascii="Times New Roman" w:hAnsi="Times New Roman" w:cs="Times New Roman"/>
          <w:sz w:val="24"/>
          <w:szCs w:val="24"/>
        </w:rPr>
        <w:t>Bola diskusia ohľadom ceny</w:t>
      </w:r>
      <w:r w:rsidR="00CB0645">
        <w:rPr>
          <w:rFonts w:ascii="Times New Roman" w:hAnsi="Times New Roman" w:cs="Times New Roman"/>
          <w:sz w:val="24"/>
          <w:szCs w:val="24"/>
        </w:rPr>
        <w:t xml:space="preserve"> už predložených cenových ponúk </w:t>
      </w:r>
      <w:r w:rsidR="00F95D00">
        <w:rPr>
          <w:rFonts w:ascii="Times New Roman" w:hAnsi="Times New Roman" w:cs="Times New Roman"/>
          <w:sz w:val="24"/>
          <w:szCs w:val="24"/>
        </w:rPr>
        <w:t xml:space="preserve"> za obloženie schodov.</w:t>
      </w:r>
      <w:r w:rsidR="00CB0645">
        <w:rPr>
          <w:rFonts w:ascii="Times New Roman" w:hAnsi="Times New Roman" w:cs="Times New Roman"/>
          <w:sz w:val="24"/>
          <w:szCs w:val="24"/>
        </w:rPr>
        <w:t xml:space="preserve"> </w:t>
      </w:r>
      <w:r w:rsidR="00F95D00">
        <w:rPr>
          <w:rFonts w:ascii="Times New Roman" w:hAnsi="Times New Roman" w:cs="Times New Roman"/>
          <w:sz w:val="24"/>
          <w:szCs w:val="24"/>
        </w:rPr>
        <w:t xml:space="preserve"> </w:t>
      </w:r>
      <w:r w:rsidRPr="00B35987">
        <w:rPr>
          <w:rFonts w:ascii="Times New Roman" w:hAnsi="Times New Roman" w:cs="Times New Roman"/>
          <w:sz w:val="24"/>
          <w:szCs w:val="24"/>
        </w:rPr>
        <w:t xml:space="preserve">Pán Kočiš uviedol, že má novú cenovú ponuku na obloženie schodov, ktorú žiadal starosta obce predložiť. </w:t>
      </w:r>
      <w:r w:rsidR="00F95D00">
        <w:rPr>
          <w:rFonts w:ascii="Times New Roman" w:hAnsi="Times New Roman" w:cs="Times New Roman"/>
          <w:sz w:val="24"/>
          <w:szCs w:val="24"/>
        </w:rPr>
        <w:t>Op</w:t>
      </w:r>
      <w:r w:rsidRPr="00B35987">
        <w:rPr>
          <w:rFonts w:ascii="Times New Roman" w:hAnsi="Times New Roman" w:cs="Times New Roman"/>
          <w:sz w:val="24"/>
          <w:szCs w:val="24"/>
        </w:rPr>
        <w:t>ýtal sa starostu</w:t>
      </w:r>
      <w:r w:rsidR="00CB0645">
        <w:rPr>
          <w:rFonts w:ascii="Times New Roman" w:hAnsi="Times New Roman" w:cs="Times New Roman"/>
          <w:sz w:val="24"/>
          <w:szCs w:val="24"/>
        </w:rPr>
        <w:t>,</w:t>
      </w:r>
      <w:r w:rsidRPr="00B35987">
        <w:rPr>
          <w:rFonts w:ascii="Times New Roman" w:hAnsi="Times New Roman" w:cs="Times New Roman"/>
          <w:sz w:val="24"/>
          <w:szCs w:val="24"/>
        </w:rPr>
        <w:t xml:space="preserve"> či má právo </w:t>
      </w:r>
      <w:r w:rsidR="00F95D00">
        <w:rPr>
          <w:rFonts w:ascii="Times New Roman" w:hAnsi="Times New Roman" w:cs="Times New Roman"/>
          <w:sz w:val="24"/>
          <w:szCs w:val="24"/>
        </w:rPr>
        <w:t>objednať</w:t>
      </w:r>
      <w:r w:rsidRPr="00B35987">
        <w:rPr>
          <w:rFonts w:ascii="Times New Roman" w:hAnsi="Times New Roman" w:cs="Times New Roman"/>
          <w:sz w:val="24"/>
          <w:szCs w:val="24"/>
        </w:rPr>
        <w:t xml:space="preserve"> potrebný materiál. </w:t>
      </w:r>
      <w:r w:rsidR="00CB0645">
        <w:rPr>
          <w:rFonts w:ascii="Times New Roman" w:hAnsi="Times New Roman" w:cs="Times New Roman"/>
          <w:sz w:val="24"/>
          <w:szCs w:val="24"/>
        </w:rPr>
        <w:t>Starosta požadoval aby boli ponuky predkladané na obecný úrad.</w:t>
      </w:r>
    </w:p>
    <w:p w14:paraId="3BDD0F46" w14:textId="34B5E412" w:rsidR="00B35987" w:rsidRPr="00B35987" w:rsidRDefault="00B35987" w:rsidP="00B35987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987">
        <w:rPr>
          <w:rFonts w:ascii="Times New Roman" w:hAnsi="Times New Roman" w:cs="Times New Roman"/>
          <w:sz w:val="24"/>
          <w:szCs w:val="24"/>
        </w:rPr>
        <w:t xml:space="preserve">Bolo uvedené, že </w:t>
      </w:r>
      <w:r w:rsidR="00CB0645">
        <w:rPr>
          <w:rFonts w:ascii="Times New Roman" w:hAnsi="Times New Roman" w:cs="Times New Roman"/>
          <w:sz w:val="24"/>
          <w:szCs w:val="24"/>
        </w:rPr>
        <w:t xml:space="preserve">do salónika už </w:t>
      </w:r>
      <w:r w:rsidRPr="00B35987">
        <w:rPr>
          <w:rFonts w:ascii="Times New Roman" w:hAnsi="Times New Roman" w:cs="Times New Roman"/>
          <w:sz w:val="24"/>
          <w:szCs w:val="24"/>
        </w:rPr>
        <w:t xml:space="preserve">sú zakúpené rolety na okná, ktoré tam budú namontované. </w:t>
      </w:r>
      <w:r w:rsidR="00CB0645">
        <w:rPr>
          <w:rFonts w:ascii="Times New Roman" w:hAnsi="Times New Roman" w:cs="Times New Roman"/>
          <w:sz w:val="24"/>
          <w:szCs w:val="24"/>
        </w:rPr>
        <w:t xml:space="preserve">Čaká sa na ich dodanie. </w:t>
      </w:r>
    </w:p>
    <w:p w14:paraId="40FB4BFF" w14:textId="304E165C" w:rsidR="00CB0645" w:rsidRDefault="00B35987" w:rsidP="00B35987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987">
        <w:rPr>
          <w:rFonts w:ascii="Times New Roman" w:hAnsi="Times New Roman" w:cs="Times New Roman"/>
          <w:sz w:val="24"/>
          <w:szCs w:val="24"/>
        </w:rPr>
        <w:t>Ďalšia otázka bola ohľadom možnosti zakúpenia šmykľaviek a vybavenia detského ihriska a problémov na cintorín</w:t>
      </w:r>
      <w:r w:rsidR="00F95D00">
        <w:rPr>
          <w:rFonts w:ascii="Times New Roman" w:hAnsi="Times New Roman" w:cs="Times New Roman"/>
          <w:sz w:val="24"/>
          <w:szCs w:val="24"/>
        </w:rPr>
        <w:t>e v obci Ch</w:t>
      </w:r>
      <w:r w:rsidR="0025735C">
        <w:rPr>
          <w:rFonts w:ascii="Times New Roman" w:hAnsi="Times New Roman" w:cs="Times New Roman"/>
          <w:sz w:val="24"/>
          <w:szCs w:val="24"/>
        </w:rPr>
        <w:t>y</w:t>
      </w:r>
      <w:r w:rsidR="00F95D00">
        <w:rPr>
          <w:rFonts w:ascii="Times New Roman" w:hAnsi="Times New Roman" w:cs="Times New Roman"/>
          <w:sz w:val="24"/>
          <w:szCs w:val="24"/>
        </w:rPr>
        <w:t xml:space="preserve">m. </w:t>
      </w:r>
      <w:r w:rsidR="00CB0645">
        <w:rPr>
          <w:rFonts w:ascii="Times New Roman" w:hAnsi="Times New Roman" w:cs="Times New Roman"/>
          <w:sz w:val="24"/>
          <w:szCs w:val="24"/>
        </w:rPr>
        <w:t>Starosta uviedol, že so zakúpením vybavenia detského ihriska nie je problém.</w:t>
      </w:r>
    </w:p>
    <w:p w14:paraId="30B37D60" w14:textId="77777777" w:rsidR="00605CA7" w:rsidRDefault="00CB0645" w:rsidP="00B35987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Kočiš u</w:t>
      </w:r>
      <w:r w:rsidR="00F95D00">
        <w:rPr>
          <w:rFonts w:ascii="Times New Roman" w:hAnsi="Times New Roman" w:cs="Times New Roman"/>
          <w:sz w:val="24"/>
          <w:szCs w:val="24"/>
        </w:rPr>
        <w:t>viedol, že j</w:t>
      </w:r>
      <w:r w:rsidR="00B35987" w:rsidRPr="00B35987">
        <w:rPr>
          <w:rFonts w:ascii="Times New Roman" w:hAnsi="Times New Roman" w:cs="Times New Roman"/>
          <w:sz w:val="24"/>
          <w:szCs w:val="24"/>
        </w:rPr>
        <w:t>e problém pri úprave hrobových miest, pri ktorých vysypávajú hlinu na pozemok</w:t>
      </w:r>
      <w:r w:rsidR="00F95D00">
        <w:rPr>
          <w:rFonts w:ascii="Times New Roman" w:hAnsi="Times New Roman" w:cs="Times New Roman"/>
          <w:sz w:val="24"/>
          <w:szCs w:val="24"/>
        </w:rPr>
        <w:t xml:space="preserve"> cintorína</w:t>
      </w:r>
      <w:r w:rsidR="00B35987" w:rsidRPr="00B35987">
        <w:rPr>
          <w:rFonts w:ascii="Times New Roman" w:hAnsi="Times New Roman" w:cs="Times New Roman"/>
          <w:sz w:val="24"/>
          <w:szCs w:val="24"/>
        </w:rPr>
        <w:t xml:space="preserve">, </w:t>
      </w:r>
      <w:r w:rsidR="00605CA7">
        <w:rPr>
          <w:rFonts w:ascii="Times New Roman" w:hAnsi="Times New Roman" w:cs="Times New Roman"/>
          <w:sz w:val="24"/>
          <w:szCs w:val="24"/>
        </w:rPr>
        <w:t>čím vzniká neporiadok ako aj problémy s</w:t>
      </w:r>
      <w:r w:rsidR="00B35987" w:rsidRPr="00B35987">
        <w:rPr>
          <w:rFonts w:ascii="Times New Roman" w:hAnsi="Times New Roman" w:cs="Times New Roman"/>
          <w:sz w:val="24"/>
          <w:szCs w:val="24"/>
        </w:rPr>
        <w:t xml:space="preserve"> kosením. Problém je aj s vývozom smetia pri cintoríne. </w:t>
      </w:r>
    </w:p>
    <w:p w14:paraId="2A9FC8FF" w14:textId="38931D04" w:rsidR="00B35987" w:rsidRPr="00B35987" w:rsidRDefault="00605CA7" w:rsidP="00B35987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Obcou b</w:t>
      </w:r>
      <w:r w:rsidR="00B35987" w:rsidRPr="00B35987">
        <w:rPr>
          <w:rFonts w:ascii="Times New Roman" w:hAnsi="Times New Roman" w:cs="Times New Roman"/>
          <w:sz w:val="24"/>
          <w:szCs w:val="24"/>
        </w:rPr>
        <w:t>olo uvedené</w:t>
      </w:r>
      <w:r w:rsidR="00F95D00">
        <w:rPr>
          <w:rFonts w:ascii="Times New Roman" w:hAnsi="Times New Roman" w:cs="Times New Roman"/>
          <w:sz w:val="24"/>
          <w:szCs w:val="24"/>
        </w:rPr>
        <w:t>,</w:t>
      </w:r>
      <w:r w:rsidR="00B35987" w:rsidRPr="00B35987">
        <w:rPr>
          <w:rFonts w:ascii="Times New Roman" w:hAnsi="Times New Roman" w:cs="Times New Roman"/>
          <w:sz w:val="24"/>
          <w:szCs w:val="24"/>
        </w:rPr>
        <w:t xml:space="preserve"> že pri zámere opravy hrobového miesta je povinnosť prísť na obecný úrad a požiadať o súhlas obce na realizáciu tejto opravy. Ďalej je problém so stromami nad hrobmi, ktoré môžu spôsobiť škody na hroboch. Je potrebné zrealizovať orez jednotlivých stromov. Riešil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B35987" w:rsidRPr="00B35987">
        <w:rPr>
          <w:rFonts w:ascii="Times New Roman" w:hAnsi="Times New Roman" w:cs="Times New Roman"/>
          <w:sz w:val="24"/>
          <w:szCs w:val="24"/>
        </w:rPr>
        <w:t xml:space="preserve"> sa možnos</w:t>
      </w:r>
      <w:r>
        <w:rPr>
          <w:rFonts w:ascii="Times New Roman" w:hAnsi="Times New Roman" w:cs="Times New Roman"/>
          <w:sz w:val="24"/>
          <w:szCs w:val="24"/>
        </w:rPr>
        <w:t>ť</w:t>
      </w:r>
      <w:r w:rsidR="00B35987" w:rsidRPr="00B35987">
        <w:rPr>
          <w:rFonts w:ascii="Times New Roman" w:hAnsi="Times New Roman" w:cs="Times New Roman"/>
          <w:sz w:val="24"/>
          <w:szCs w:val="24"/>
        </w:rPr>
        <w:t xml:space="preserve"> realizácie orezu </w:t>
      </w:r>
      <w:r w:rsidR="00F95D00">
        <w:rPr>
          <w:rFonts w:ascii="Times New Roman" w:hAnsi="Times New Roman" w:cs="Times New Roman"/>
          <w:sz w:val="24"/>
          <w:szCs w:val="24"/>
        </w:rPr>
        <w:t xml:space="preserve">aj </w:t>
      </w:r>
      <w:r w:rsidR="00B35987" w:rsidRPr="00B35987">
        <w:rPr>
          <w:rFonts w:ascii="Times New Roman" w:hAnsi="Times New Roman" w:cs="Times New Roman"/>
          <w:sz w:val="24"/>
          <w:szCs w:val="24"/>
        </w:rPr>
        <w:t xml:space="preserve">pomocou firiem. </w:t>
      </w:r>
    </w:p>
    <w:p w14:paraId="3C1FC380" w14:textId="77777777" w:rsidR="00B35987" w:rsidRDefault="00B35987" w:rsidP="00B3598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Kočiš mal ešte požiadavku k úprave autobusovej zastávky v obci - k zastrešeniu, a zhusteniu zábradlia.</w:t>
      </w:r>
    </w:p>
    <w:p w14:paraId="7B3F449C" w14:textId="4498DA79" w:rsidR="00605CA7" w:rsidRDefault="00605CA7" w:rsidP="00605CA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uviedol že 14. augusta je plánovaná zabíjačka v rámci cezhraničného projektu s obcou Háromhuta. Keďže je v obci Ch</w:t>
      </w:r>
      <w:r w:rsidR="001B458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m problém so zabezpečením prípravných prác z dôvodu dovolenkového obdobia, dohodlo sa, že zabíjačka bude realizovaná v obci Vyšný Lánec. </w:t>
      </w:r>
    </w:p>
    <w:p w14:paraId="299BE6C2" w14:textId="77643732" w:rsidR="00B35987" w:rsidRDefault="00B35987" w:rsidP="00B3598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Poslednou otázkou bolo kosenie ok</w:t>
      </w:r>
      <w:r w:rsidR="00F95D00">
        <w:rPr>
          <w:rFonts w:ascii="Times New Roman" w:hAnsi="Times New Roman" w:cs="Times New Roman"/>
          <w:sz w:val="24"/>
          <w:szCs w:val="24"/>
        </w:rPr>
        <w:t xml:space="preserve">olo komunikácie k obci Gomboš, kde </w:t>
      </w:r>
      <w:r>
        <w:rPr>
          <w:rFonts w:ascii="Times New Roman" w:hAnsi="Times New Roman" w:cs="Times New Roman"/>
          <w:sz w:val="24"/>
          <w:szCs w:val="24"/>
        </w:rPr>
        <w:t xml:space="preserve">dochádza k nehodám. Zo strany obce bude oslovený KSK, kedy budú realizovať kosbu. </w:t>
      </w:r>
    </w:p>
    <w:p w14:paraId="70027551" w14:textId="77777777" w:rsidR="00B35987" w:rsidRPr="00B35987" w:rsidRDefault="00B35987" w:rsidP="00F231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5E0D5" w14:textId="72464045" w:rsidR="00F231A8" w:rsidRPr="00605CA7" w:rsidRDefault="00605CA7" w:rsidP="00605C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A7">
        <w:rPr>
          <w:rFonts w:ascii="Times New Roman" w:hAnsi="Times New Roman" w:cs="Times New Roman"/>
          <w:b/>
          <w:sz w:val="24"/>
          <w:szCs w:val="24"/>
        </w:rPr>
        <w:t xml:space="preserve">K bodu č. 12 Záver </w:t>
      </w:r>
    </w:p>
    <w:p w14:paraId="54226F12" w14:textId="2BBBF5AD" w:rsidR="00ED720C" w:rsidRPr="0081715B" w:rsidRDefault="001D38F9" w:rsidP="008171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8F9">
        <w:rPr>
          <w:rFonts w:ascii="Times New Roman" w:eastAsia="Calibri" w:hAnsi="Times New Roman" w:cs="Times New Roman"/>
          <w:sz w:val="24"/>
          <w:szCs w:val="24"/>
        </w:rPr>
        <w:t>Na záver sa starosta poďakoval všetkým prítomným z</w:t>
      </w:r>
      <w:r w:rsidR="00F95D00">
        <w:rPr>
          <w:rFonts w:ascii="Times New Roman" w:eastAsia="Calibri" w:hAnsi="Times New Roman" w:cs="Times New Roman"/>
          <w:sz w:val="24"/>
          <w:szCs w:val="24"/>
        </w:rPr>
        <w:t>a účasť a ukončil zasadnutie OZ.</w:t>
      </w:r>
    </w:p>
    <w:p w14:paraId="480BED17" w14:textId="77777777" w:rsidR="00ED720C" w:rsidRDefault="00ED720C" w:rsidP="00ED7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     ....................................................   ..............................................</w:t>
      </w:r>
    </w:p>
    <w:p w14:paraId="0C93663F" w14:textId="033B9EC8" w:rsidR="00ED720C" w:rsidRDefault="00ED720C" w:rsidP="00ED7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Miroslav Podžuban                   Ľudmila Révesová                MVDr. Ladislav Molnár PhD.</w:t>
      </w:r>
    </w:p>
    <w:p w14:paraId="0DC63F07" w14:textId="77777777" w:rsidR="00ED720C" w:rsidRDefault="00ED720C" w:rsidP="00ED720C">
      <w:pPr>
        <w:tabs>
          <w:tab w:val="left" w:pos="3825"/>
          <w:tab w:val="left" w:pos="66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overovateľ</w:t>
      </w:r>
      <w:r>
        <w:rPr>
          <w:rFonts w:ascii="Times New Roman" w:hAnsi="Times New Roman" w:cs="Times New Roman"/>
          <w:sz w:val="24"/>
          <w:szCs w:val="24"/>
        </w:rPr>
        <w:tab/>
        <w:t>overovateľ</w:t>
      </w:r>
      <w:r>
        <w:rPr>
          <w:rFonts w:ascii="Times New Roman" w:hAnsi="Times New Roman" w:cs="Times New Roman"/>
          <w:sz w:val="24"/>
          <w:szCs w:val="24"/>
        </w:rPr>
        <w:tab/>
        <w:t xml:space="preserve">    starosta obce</w:t>
      </w:r>
    </w:p>
    <w:p w14:paraId="096CB59B" w14:textId="77777777" w:rsidR="00ED720C" w:rsidRDefault="00ED720C" w:rsidP="00ED7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21117" w14:textId="77777777" w:rsidR="00605CA7" w:rsidRDefault="00605CA7" w:rsidP="005F1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4858B" w14:textId="731E4C8C" w:rsidR="005F1AB9" w:rsidRDefault="00F95D00" w:rsidP="005F1AB9">
      <w:pPr>
        <w:jc w:val="center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>PRIJATÉ UZNESENIA</w:t>
      </w:r>
    </w:p>
    <w:p w14:paraId="5003ED0D" w14:textId="77777777" w:rsidR="005F1AB9" w:rsidRDefault="005F1AB9" w:rsidP="005F1A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z 16. riadneho zasadnutia Obecného zastupiteľstva obce  Perín – Chym, </w:t>
      </w:r>
    </w:p>
    <w:p w14:paraId="41A9F778" w14:textId="77777777" w:rsidR="005F1AB9" w:rsidRDefault="005F1AB9" w:rsidP="005F1A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konaného dňa 28. 06. 2021</w:t>
      </w:r>
    </w:p>
    <w:p w14:paraId="30879814" w14:textId="1FBAA4AC" w:rsidR="005F1AB9" w:rsidRDefault="005F1AB9" w:rsidP="005F1AB9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</w:t>
      </w:r>
      <w:r w:rsidR="00605CA7">
        <w:rPr>
          <w:rFonts w:ascii="Times New Roman" w:eastAsia="Calibri" w:hAnsi="Times New Roman" w:cs="Times New Roman"/>
          <w:b/>
          <w:u w:val="single"/>
        </w:rPr>
        <w:t>39</w:t>
      </w:r>
    </w:p>
    <w:p w14:paraId="5CE1F6CE" w14:textId="77777777" w:rsidR="005F1AB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</w:t>
      </w:r>
    </w:p>
    <w:p w14:paraId="63C617DF" w14:textId="77777777" w:rsidR="005F1AB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program 16. riadneho zasadnutia OZ v Períne-Chyme.</w:t>
      </w:r>
    </w:p>
    <w:p w14:paraId="418EBA73" w14:textId="77777777" w:rsidR="005F1AB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6    , proti : 0     ,   zdržali   sa: 0</w:t>
      </w:r>
    </w:p>
    <w:p w14:paraId="1B93B1F6" w14:textId="3F3EE259" w:rsidR="005F1AB9" w:rsidRDefault="005F1AB9" w:rsidP="005F1AB9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 w:rsidR="00605CA7">
        <w:rPr>
          <w:rFonts w:ascii="Times New Roman" w:eastAsia="Calibri" w:hAnsi="Times New Roman" w:cs="Times New Roman"/>
          <w:b/>
          <w:u w:val="single"/>
        </w:rPr>
        <w:t>140</w:t>
      </w:r>
    </w:p>
    <w:p w14:paraId="0C1ED83A" w14:textId="77777777" w:rsidR="005F1AB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</w:t>
      </w:r>
    </w:p>
    <w:p w14:paraId="1659E2D8" w14:textId="77777777" w:rsidR="005F1AB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zmenu  program 16. riadneho zasadnutia OZ v Períne-Chyme.</w:t>
      </w:r>
    </w:p>
    <w:p w14:paraId="11602DAC" w14:textId="77777777" w:rsidR="005F1AB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Program sa doplnil o 3 body:</w:t>
      </w:r>
    </w:p>
    <w:p w14:paraId="31C4D19D" w14:textId="77777777" w:rsidR="005F1AB9" w:rsidRDefault="005F1AB9" w:rsidP="005F1AB9">
      <w:pPr>
        <w:pStyle w:val="Odsekzoznamu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</w:t>
      </w:r>
      <w:r w:rsidRPr="009A6827">
        <w:rPr>
          <w:rFonts w:ascii="Times New Roman" w:eastAsia="Calibri" w:hAnsi="Times New Roman" w:cs="Times New Roman"/>
          <w:sz w:val="24"/>
        </w:rPr>
        <w:t xml:space="preserve">odatok č. 7 k VZN č. 2/2015o úhradách za poskytovanie služieb obcou Perín –Chym </w:t>
      </w:r>
    </w:p>
    <w:p w14:paraId="66AA3B5D" w14:textId="77777777" w:rsidR="005F1AB9" w:rsidRDefault="005F1AB9" w:rsidP="005F1AB9">
      <w:pPr>
        <w:pStyle w:val="Odsekzoznamu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</w:rPr>
      </w:pPr>
      <w:r w:rsidRPr="009A6827">
        <w:rPr>
          <w:rFonts w:ascii="Times New Roman" w:eastAsia="Calibri" w:hAnsi="Times New Roman" w:cs="Times New Roman"/>
          <w:sz w:val="24"/>
        </w:rPr>
        <w:t>Preplatenie nákladov spojených s investovaním do obecnej budovy na miestnom futbalovom ihrisku</w:t>
      </w:r>
    </w:p>
    <w:p w14:paraId="2BB45BFE" w14:textId="77777777" w:rsidR="005F1AB9" w:rsidRDefault="005F1AB9" w:rsidP="005F1AB9">
      <w:pPr>
        <w:pStyle w:val="Odsekzoznamu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</w:rPr>
      </w:pPr>
      <w:r w:rsidRPr="009A6827">
        <w:rPr>
          <w:rFonts w:ascii="Times New Roman" w:eastAsia="Calibri" w:hAnsi="Times New Roman" w:cs="Times New Roman"/>
          <w:sz w:val="24"/>
        </w:rPr>
        <w:t>Prijatie uznesenia k úveru k stavbe ABA GREEN WAY – Zelený zážitok</w:t>
      </w:r>
    </w:p>
    <w:p w14:paraId="4139E6C1" w14:textId="77777777" w:rsidR="005F1AB9" w:rsidRPr="009A6827" w:rsidRDefault="005F1AB9" w:rsidP="005F1AB9">
      <w:pPr>
        <w:pStyle w:val="Odsekzoznamu"/>
        <w:ind w:left="1080"/>
        <w:jc w:val="both"/>
        <w:rPr>
          <w:rFonts w:ascii="Times New Roman" w:eastAsia="Calibri" w:hAnsi="Times New Roman" w:cs="Times New Roman"/>
          <w:sz w:val="24"/>
        </w:rPr>
      </w:pPr>
    </w:p>
    <w:p w14:paraId="65565EE4" w14:textId="77777777" w:rsidR="005F1AB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 w:rsidRPr="009A6827">
        <w:rPr>
          <w:rFonts w:ascii="Times New Roman" w:eastAsia="Calibri" w:hAnsi="Times New Roman" w:cs="Times New Roman"/>
          <w:sz w:val="24"/>
        </w:rPr>
        <w:t>Hlasovanie :   za:   6   , proti :  0    ,   zdržali   sa: 0</w:t>
      </w:r>
    </w:p>
    <w:p w14:paraId="3D83366E" w14:textId="36D6F0B1" w:rsidR="005F1AB9" w:rsidRDefault="005F1AB9" w:rsidP="005F1AB9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 w:rsidR="000D045F">
        <w:rPr>
          <w:rFonts w:ascii="Times New Roman" w:eastAsia="Calibri" w:hAnsi="Times New Roman" w:cs="Times New Roman"/>
          <w:b/>
          <w:u w:val="single"/>
        </w:rPr>
        <w:t>141</w:t>
      </w:r>
    </w:p>
    <w:p w14:paraId="37D0D8ED" w14:textId="699A6D86" w:rsidR="005F1AB9" w:rsidRPr="00D82D30" w:rsidRDefault="005F1AB9" w:rsidP="00D82D30">
      <w:pPr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="00D82D30">
        <w:rPr>
          <w:rFonts w:ascii="Times New Roman" w:eastAsia="Calibri" w:hAnsi="Times New Roman" w:cs="Times New Roman"/>
          <w:b/>
          <w:sz w:val="24"/>
        </w:rPr>
        <w:t xml:space="preserve">b e r i e  na   vedomie  </w:t>
      </w:r>
      <w:r w:rsidRPr="00D82D30">
        <w:rPr>
          <w:rFonts w:ascii="Times New Roman" w:eastAsia="Calibri" w:hAnsi="Times New Roman" w:cs="Times New Roman"/>
          <w:sz w:val="24"/>
        </w:rPr>
        <w:t>informáciu starostu za uplynulé obdobie od posledného zasadnutia OZ,</w:t>
      </w:r>
    </w:p>
    <w:p w14:paraId="621EC5FA" w14:textId="77777777" w:rsidR="005F1AB9" w:rsidRPr="009200E3" w:rsidRDefault="005F1AB9" w:rsidP="005F1AB9">
      <w:pPr>
        <w:pStyle w:val="Odsekzoznamu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9200E3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9200E3">
        <w:rPr>
          <w:rFonts w:ascii="Times New Roman" w:eastAsia="Calibri" w:hAnsi="Times New Roman" w:cs="Times New Roman"/>
          <w:sz w:val="24"/>
        </w:rPr>
        <w:t xml:space="preserve">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9200E3">
        <w:rPr>
          <w:rFonts w:ascii="Times New Roman" w:eastAsia="Calibri" w:hAnsi="Times New Roman" w:cs="Times New Roman"/>
          <w:sz w:val="24"/>
        </w:rPr>
        <w:t xml:space="preserve">   ,   zdržali   sa: </w:t>
      </w:r>
      <w:r>
        <w:rPr>
          <w:rFonts w:ascii="Times New Roman" w:eastAsia="Calibri" w:hAnsi="Times New Roman" w:cs="Times New Roman"/>
          <w:sz w:val="24"/>
        </w:rPr>
        <w:t>0</w:t>
      </w:r>
    </w:p>
    <w:p w14:paraId="519DE568" w14:textId="1DA3F17D" w:rsidR="005F1AB9" w:rsidRDefault="005F1AB9" w:rsidP="005F1AB9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</w:t>
      </w:r>
      <w:r w:rsidR="000D045F">
        <w:rPr>
          <w:rFonts w:ascii="Times New Roman" w:eastAsia="Calibri" w:hAnsi="Times New Roman" w:cs="Times New Roman"/>
          <w:b/>
          <w:u w:val="single"/>
        </w:rPr>
        <w:t>42</w:t>
      </w:r>
    </w:p>
    <w:p w14:paraId="31769B9A" w14:textId="77777777" w:rsidR="005F1AB9" w:rsidRPr="000A7391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 w:rsidRPr="000A7391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</w:p>
    <w:p w14:paraId="2E3C2E1A" w14:textId="77777777" w:rsidR="005F1AB9" w:rsidRPr="000A7391" w:rsidRDefault="005F1AB9" w:rsidP="005F1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v</w:t>
      </w:r>
      <w:r w:rsidRPr="000A7391">
        <w:rPr>
          <w:rFonts w:ascii="Times New Roman" w:eastAsia="Calibri" w:hAnsi="Times New Roman" w:cs="Times New Roman"/>
          <w:sz w:val="24"/>
        </w:rPr>
        <w:t> súlade s § 11 ods. 4</w:t>
      </w:r>
      <w:r w:rsidRPr="000A7391">
        <w:rPr>
          <w:rFonts w:ascii="Times New Roman" w:hAnsi="Times New Roman" w:cs="Times New Roman"/>
          <w:sz w:val="24"/>
          <w:szCs w:val="24"/>
        </w:rPr>
        <w:t xml:space="preserve"> písm. b) zákona č. 369/1990 Zb. o obecnom zriadení v z. n. p. a §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391">
        <w:rPr>
          <w:rFonts w:ascii="Times New Roman" w:hAnsi="Times New Roman" w:cs="Times New Roman"/>
          <w:sz w:val="24"/>
          <w:szCs w:val="24"/>
        </w:rPr>
        <w:t>ods. 10 písm. a) zákona č. 583/2004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391">
        <w:rPr>
          <w:rFonts w:ascii="Times New Roman" w:hAnsi="Times New Roman" w:cs="Times New Roman"/>
          <w:sz w:val="24"/>
          <w:szCs w:val="24"/>
        </w:rPr>
        <w:t>z. o rozpočtových pravidlách územnej samosprávy  v z.n.p.</w:t>
      </w:r>
    </w:p>
    <w:p w14:paraId="55C1560A" w14:textId="77777777" w:rsidR="005F1AB9" w:rsidRPr="009A6827" w:rsidRDefault="005F1AB9" w:rsidP="005F1AB9">
      <w:pPr>
        <w:jc w:val="both"/>
        <w:rPr>
          <w:rFonts w:ascii="Times New Roman" w:eastAsia="Calibri" w:hAnsi="Times New Roman" w:cs="Times New Roman"/>
          <w:bCs/>
          <w:sz w:val="24"/>
        </w:rPr>
      </w:pPr>
      <w:r w:rsidRPr="00D42DD0">
        <w:rPr>
          <w:rFonts w:ascii="Times New Roman" w:eastAsia="Calibri" w:hAnsi="Times New Roman" w:cs="Times New Roman"/>
          <w:b/>
          <w:bCs/>
          <w:sz w:val="24"/>
        </w:rPr>
        <w:t>schvaľuje</w:t>
      </w:r>
    </w:p>
    <w:p w14:paraId="750E991E" w14:textId="77777777" w:rsidR="005F1AB9" w:rsidRPr="009A6827" w:rsidRDefault="005F1AB9" w:rsidP="005F1AB9">
      <w:pPr>
        <w:pStyle w:val="Odsekzoznamu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Cs/>
          <w:sz w:val="24"/>
        </w:rPr>
      </w:pPr>
      <w:r w:rsidRPr="009A6827">
        <w:rPr>
          <w:rFonts w:ascii="Times New Roman" w:eastAsia="Calibri" w:hAnsi="Times New Roman" w:cs="Times New Roman"/>
          <w:bCs/>
          <w:sz w:val="24"/>
        </w:rPr>
        <w:t>celoročné hospodárenie obce Perín -Chym za rok 2020 bez výhrad</w:t>
      </w:r>
    </w:p>
    <w:p w14:paraId="4C150BC9" w14:textId="77777777" w:rsidR="005F1AB9" w:rsidRDefault="005F1AB9" w:rsidP="005F1AB9">
      <w:pPr>
        <w:pStyle w:val="Odsekzoznamu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Cs/>
          <w:sz w:val="24"/>
        </w:rPr>
      </w:pPr>
      <w:r w:rsidRPr="009A6827">
        <w:rPr>
          <w:rFonts w:ascii="Times New Roman" w:eastAsia="Calibri" w:hAnsi="Times New Roman" w:cs="Times New Roman"/>
          <w:bCs/>
          <w:sz w:val="24"/>
        </w:rPr>
        <w:t>presun prebytku hospodárenia za rok 2020 do rezervného fondu obce v sume 16 263,18  €</w:t>
      </w:r>
    </w:p>
    <w:p w14:paraId="5E71E979" w14:textId="42EF6661" w:rsidR="005F1AB9" w:rsidRPr="000D045F" w:rsidRDefault="000D045F" w:rsidP="000D045F">
      <w:pPr>
        <w:pStyle w:val="Odsekzoznamu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lastRenderedPageBreak/>
        <w:t xml:space="preserve">berie na vedomie odporúčacie stanovisko hlavného kontrolóra s odporúčaním obecnému zastupiteľstvu schváliť celoročné hospodárenie </w:t>
      </w:r>
      <w:r w:rsidRPr="000D045F">
        <w:rPr>
          <w:rFonts w:ascii="Times New Roman" w:eastAsia="Calibri" w:hAnsi="Times New Roman" w:cs="Times New Roman"/>
          <w:b/>
          <w:bCs/>
          <w:sz w:val="24"/>
        </w:rPr>
        <w:t>bez výhrad</w:t>
      </w:r>
      <w:r>
        <w:rPr>
          <w:rFonts w:ascii="Times New Roman" w:eastAsia="Calibri" w:hAnsi="Times New Roman" w:cs="Times New Roman"/>
          <w:bCs/>
          <w:sz w:val="24"/>
        </w:rPr>
        <w:t xml:space="preserve">. </w:t>
      </w:r>
    </w:p>
    <w:p w14:paraId="53169D6C" w14:textId="77777777" w:rsidR="005F1AB9" w:rsidRPr="009A6827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 w:rsidRPr="000A7391">
        <w:rPr>
          <w:rFonts w:ascii="Times New Roman" w:eastAsia="Calibri" w:hAnsi="Times New Roman" w:cs="Times New Roman"/>
          <w:sz w:val="24"/>
        </w:rPr>
        <w:t xml:space="preserve">Hlasovanie :   za: </w:t>
      </w:r>
      <w:r>
        <w:rPr>
          <w:rFonts w:ascii="Times New Roman" w:eastAsia="Calibri" w:hAnsi="Times New Roman" w:cs="Times New Roman"/>
          <w:sz w:val="24"/>
        </w:rPr>
        <w:t>6</w:t>
      </w:r>
      <w:r w:rsidRPr="000A7391">
        <w:rPr>
          <w:rFonts w:ascii="Times New Roman" w:eastAsia="Calibri" w:hAnsi="Times New Roman" w:cs="Times New Roman"/>
          <w:sz w:val="24"/>
        </w:rPr>
        <w:t xml:space="preserve">      , proti : </w:t>
      </w:r>
      <w:r>
        <w:rPr>
          <w:rFonts w:ascii="Times New Roman" w:eastAsia="Calibri" w:hAnsi="Times New Roman" w:cs="Times New Roman"/>
          <w:sz w:val="24"/>
        </w:rPr>
        <w:t>0</w:t>
      </w:r>
      <w:r w:rsidRPr="000A7391">
        <w:rPr>
          <w:rFonts w:ascii="Times New Roman" w:eastAsia="Calibri" w:hAnsi="Times New Roman" w:cs="Times New Roman"/>
          <w:sz w:val="24"/>
        </w:rPr>
        <w:t xml:space="preserve">      ,   zdržali   sa:   </w:t>
      </w:r>
      <w:r>
        <w:rPr>
          <w:rFonts w:ascii="Times New Roman" w:eastAsia="Calibri" w:hAnsi="Times New Roman" w:cs="Times New Roman"/>
          <w:sz w:val="24"/>
        </w:rPr>
        <w:t>0</w:t>
      </w:r>
    </w:p>
    <w:p w14:paraId="25A2299A" w14:textId="6BA6562D" w:rsidR="005F1AB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UZNESENIE č. 1</w:t>
      </w:r>
      <w:r w:rsidR="000D045F">
        <w:rPr>
          <w:rFonts w:ascii="Times New Roman" w:eastAsia="Calibri" w:hAnsi="Times New Roman" w:cs="Times New Roman"/>
          <w:b/>
          <w:u w:val="single"/>
        </w:rPr>
        <w:t>43</w:t>
      </w:r>
    </w:p>
    <w:p w14:paraId="5922CBF7" w14:textId="77777777" w:rsidR="005F1AB9" w:rsidRPr="000A7391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 w:rsidRPr="000A7391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</w:p>
    <w:p w14:paraId="26F7A676" w14:textId="77777777" w:rsidR="005F1AB9" w:rsidRPr="000C6229" w:rsidRDefault="005F1AB9" w:rsidP="005F1A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sz w:val="24"/>
        </w:rPr>
        <w:t>v</w:t>
      </w:r>
      <w:r w:rsidRPr="000C6229">
        <w:rPr>
          <w:rFonts w:ascii="Times New Roman" w:eastAsia="Calibri" w:hAnsi="Times New Roman" w:cs="Times New Roman"/>
          <w:sz w:val="24"/>
        </w:rPr>
        <w:t> súlade s § 11 ods. 4</w:t>
      </w:r>
      <w:r w:rsidRPr="000C6229">
        <w:rPr>
          <w:rFonts w:ascii="Times New Roman" w:hAnsi="Times New Roman" w:cs="Times New Roman"/>
          <w:sz w:val="24"/>
          <w:szCs w:val="24"/>
        </w:rPr>
        <w:t xml:space="preserve"> písm. b) zákona č. 369/1990 Zb. o obecnom zriadení v z. n. p.</w:t>
      </w:r>
      <w:r w:rsidRPr="000C6229">
        <w:rPr>
          <w:rFonts w:ascii="Times New Roman" w:eastAsia="Calibri" w:hAnsi="Times New Roman" w:cs="Times New Roman"/>
          <w:sz w:val="24"/>
        </w:rPr>
        <w:t xml:space="preserve"> </w:t>
      </w:r>
      <w:r w:rsidRPr="000C6229">
        <w:rPr>
          <w:rFonts w:ascii="Times New Roman" w:eastAsia="Calibri" w:hAnsi="Times New Roman" w:cs="Times New Roman"/>
          <w:b/>
          <w:sz w:val="24"/>
        </w:rPr>
        <w:t xml:space="preserve">schvaľuje  </w:t>
      </w:r>
      <w:r w:rsidRPr="000C6229">
        <w:rPr>
          <w:rFonts w:ascii="Times New Roman" w:eastAsia="Calibri" w:hAnsi="Times New Roman" w:cs="Times New Roman"/>
          <w:bCs/>
          <w:sz w:val="24"/>
        </w:rPr>
        <w:t xml:space="preserve">plán kontrolnej činnosti hlavného kontrolóra obce na II. polrok roku 2021 </w:t>
      </w:r>
      <w:r>
        <w:rPr>
          <w:rFonts w:ascii="Times New Roman" w:eastAsia="Calibri" w:hAnsi="Times New Roman" w:cs="Times New Roman"/>
          <w:bCs/>
          <w:sz w:val="24"/>
        </w:rPr>
        <w:t>podľa predloženého návrhu a zároveň poveruje kontrolóra ich vykonaním</w:t>
      </w:r>
    </w:p>
    <w:p w14:paraId="05B9CDA5" w14:textId="77777777" w:rsidR="005F1AB9" w:rsidRPr="000C6229" w:rsidRDefault="005F1AB9" w:rsidP="005F1A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412DF13" w14:textId="77777777" w:rsidR="005F1AB9" w:rsidRPr="000C622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 w:rsidRPr="000C6229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0C6229">
        <w:rPr>
          <w:rFonts w:ascii="Times New Roman" w:eastAsia="Calibri" w:hAnsi="Times New Roman" w:cs="Times New Roman"/>
          <w:sz w:val="24"/>
        </w:rPr>
        <w:t xml:space="preserve">    , proti :  0   ,   zdržali   sa:   0</w:t>
      </w:r>
    </w:p>
    <w:p w14:paraId="2304B538" w14:textId="59FE9CF9" w:rsidR="005F1AB9" w:rsidRPr="000C622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 w:rsidRPr="000C6229">
        <w:rPr>
          <w:rFonts w:ascii="Times New Roman" w:eastAsia="Calibri" w:hAnsi="Times New Roman" w:cs="Times New Roman"/>
          <w:b/>
          <w:u w:val="single"/>
        </w:rPr>
        <w:t>UZNESENIE č. 14</w:t>
      </w:r>
      <w:r w:rsidR="000D045F">
        <w:rPr>
          <w:rFonts w:ascii="Times New Roman" w:eastAsia="Calibri" w:hAnsi="Times New Roman" w:cs="Times New Roman"/>
          <w:b/>
          <w:u w:val="single"/>
        </w:rPr>
        <w:t>4</w:t>
      </w:r>
    </w:p>
    <w:p w14:paraId="06A8EC9B" w14:textId="77777777" w:rsidR="005F1AB9" w:rsidRPr="000C622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 w:rsidRPr="000C6229">
        <w:rPr>
          <w:rFonts w:ascii="Times New Roman" w:eastAsia="Calibri" w:hAnsi="Times New Roman" w:cs="Times New Roman"/>
          <w:sz w:val="24"/>
        </w:rPr>
        <w:t xml:space="preserve">Obecné zastupiteľstvo Obce Perín-Chym, </w:t>
      </w:r>
      <w:r w:rsidRPr="000C6229">
        <w:rPr>
          <w:rFonts w:ascii="Times New Roman" w:hAnsi="Times New Roman" w:cs="Times New Roman"/>
          <w:sz w:val="24"/>
          <w:szCs w:val="24"/>
        </w:rPr>
        <w:t xml:space="preserve">v súlade s § 11 ods. 4 písm. a) zákona č. 369/1990 Zb. o obecnom zriadení v z. n. p.  a </w:t>
      </w:r>
      <w:r w:rsidRPr="000C6229">
        <w:rPr>
          <w:rFonts w:ascii="Times New Roman" w:eastAsia="Calibri" w:hAnsi="Times New Roman" w:cs="Times New Roman"/>
          <w:sz w:val="24"/>
        </w:rPr>
        <w:t xml:space="preserve">v súlade s § 9a ods. 1 písm. c) zákona SNR č.138/1991 Zb. o majetku obcí v znení neskorších prepisov, </w:t>
      </w:r>
      <w:r w:rsidRPr="000C6229">
        <w:rPr>
          <w:rFonts w:ascii="Times New Roman" w:eastAsia="Calibri" w:hAnsi="Times New Roman" w:cs="Times New Roman"/>
          <w:b/>
          <w:sz w:val="24"/>
        </w:rPr>
        <w:t>s c h v a ľ u j e</w:t>
      </w:r>
      <w:r w:rsidRPr="000C6229">
        <w:rPr>
          <w:rFonts w:ascii="Times New Roman" w:eastAsia="Calibri" w:hAnsi="Times New Roman" w:cs="Times New Roman"/>
          <w:sz w:val="24"/>
        </w:rPr>
        <w:t xml:space="preserve">  </w:t>
      </w:r>
      <w:r w:rsidRPr="000C6229">
        <w:rPr>
          <w:rFonts w:ascii="Times New Roman" w:eastAsia="Calibri" w:hAnsi="Times New Roman" w:cs="Times New Roman"/>
          <w:b/>
          <w:bCs/>
          <w:sz w:val="24"/>
        </w:rPr>
        <w:t xml:space="preserve">zámer </w:t>
      </w:r>
      <w:r w:rsidRPr="000C6229">
        <w:rPr>
          <w:rFonts w:ascii="Times New Roman" w:eastAsia="Calibri" w:hAnsi="Times New Roman" w:cs="Times New Roman"/>
          <w:sz w:val="24"/>
        </w:rPr>
        <w:t xml:space="preserve">predaja majetku obce Perín-Chym priamym predajom </w:t>
      </w:r>
      <w:r>
        <w:rPr>
          <w:rFonts w:ascii="Times New Roman" w:eastAsia="Calibri" w:hAnsi="Times New Roman" w:cs="Times New Roman"/>
          <w:sz w:val="24"/>
        </w:rPr>
        <w:t>a to:</w:t>
      </w:r>
    </w:p>
    <w:p w14:paraId="19899FD2" w14:textId="2C69086E" w:rsidR="005F1AB9" w:rsidRPr="00A047BA" w:rsidRDefault="005F1AB9" w:rsidP="005F1AB9">
      <w:pPr>
        <w:pStyle w:val="Odsekzoznamu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</w:rPr>
      </w:pPr>
      <w:r w:rsidRPr="00A047BA">
        <w:rPr>
          <w:rFonts w:ascii="Times New Roman" w:eastAsia="Calibri" w:hAnsi="Times New Roman" w:cs="Times New Roman"/>
          <w:sz w:val="24"/>
        </w:rPr>
        <w:t>časti  parcely 3852/1 o výmere 29 m</w:t>
      </w:r>
      <w:r w:rsidRPr="00A047BA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A047BA">
        <w:rPr>
          <w:rFonts w:ascii="Times New Roman" w:eastAsia="Calibri" w:hAnsi="Times New Roman" w:cs="Times New Roman"/>
          <w:sz w:val="24"/>
        </w:rPr>
        <w:t xml:space="preserve"> zapísanej na LV 2470, ako zastavané plochy a nádvoria, v kat. území Perín,  </w:t>
      </w:r>
      <w:r w:rsidR="000D045F">
        <w:rPr>
          <w:rFonts w:ascii="Times New Roman" w:eastAsia="Calibri" w:hAnsi="Times New Roman" w:cs="Times New Roman"/>
          <w:sz w:val="24"/>
        </w:rPr>
        <w:t xml:space="preserve">od žiadateľa Ing. Attilu Házika, </w:t>
      </w:r>
      <w:r w:rsidRPr="00A047BA">
        <w:rPr>
          <w:rFonts w:ascii="Times New Roman" w:eastAsia="Calibri" w:hAnsi="Times New Roman" w:cs="Times New Roman"/>
          <w:sz w:val="24"/>
        </w:rPr>
        <w:t>za</w:t>
      </w:r>
      <w:r>
        <w:rPr>
          <w:rFonts w:ascii="Times New Roman" w:eastAsia="Calibri" w:hAnsi="Times New Roman" w:cs="Times New Roman"/>
          <w:sz w:val="24"/>
        </w:rPr>
        <w:t xml:space="preserve"> cenu podľa znaleckého posudku, ktorý dá vypracovať obec Perín – Chym. </w:t>
      </w:r>
    </w:p>
    <w:p w14:paraId="4FC506E4" w14:textId="77777777" w:rsidR="005F1AB9" w:rsidRPr="000C622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6    , proti :   0    ,   zdržali   sa:   0</w:t>
      </w:r>
    </w:p>
    <w:p w14:paraId="54A63D3B" w14:textId="48C27478" w:rsidR="005F1AB9" w:rsidRPr="000C622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 w:rsidRPr="000C6229">
        <w:rPr>
          <w:rFonts w:ascii="Times New Roman" w:eastAsia="Calibri" w:hAnsi="Times New Roman" w:cs="Times New Roman"/>
          <w:b/>
          <w:u w:val="single"/>
        </w:rPr>
        <w:t>UZNESENIE č. 14</w:t>
      </w:r>
      <w:r w:rsidR="000D045F">
        <w:rPr>
          <w:rFonts w:ascii="Times New Roman" w:eastAsia="Calibri" w:hAnsi="Times New Roman" w:cs="Times New Roman"/>
          <w:b/>
          <w:u w:val="single"/>
        </w:rPr>
        <w:t>5</w:t>
      </w:r>
    </w:p>
    <w:p w14:paraId="0887E990" w14:textId="77777777" w:rsidR="005F1AB9" w:rsidRPr="000C622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 w:rsidRPr="000C6229">
        <w:rPr>
          <w:rFonts w:ascii="Times New Roman" w:eastAsia="Calibri" w:hAnsi="Times New Roman" w:cs="Times New Roman"/>
          <w:sz w:val="24"/>
        </w:rPr>
        <w:t xml:space="preserve">Obecné zastupiteľstvo Obce Perín-Chym, </w:t>
      </w:r>
      <w:r w:rsidRPr="000C6229">
        <w:rPr>
          <w:rFonts w:ascii="Times New Roman" w:hAnsi="Times New Roman" w:cs="Times New Roman"/>
          <w:sz w:val="24"/>
          <w:szCs w:val="24"/>
        </w:rPr>
        <w:t xml:space="preserve">v súlade s § 11 ods. 4 písm. a) zákona č. 369/1990 Zb. o obecnom zriadení v z. n. p.  a </w:t>
      </w:r>
      <w:r w:rsidRPr="000C6229">
        <w:rPr>
          <w:rFonts w:ascii="Times New Roman" w:eastAsia="Calibri" w:hAnsi="Times New Roman" w:cs="Times New Roman"/>
          <w:sz w:val="24"/>
        </w:rPr>
        <w:t xml:space="preserve">v súlade s § 9a ods. 1 písm. c) zákona SNR č.138/1991 Zb. o majetku obcí v znení neskorších prepisov, </w:t>
      </w:r>
      <w:r w:rsidRPr="000C6229">
        <w:rPr>
          <w:rFonts w:ascii="Times New Roman" w:eastAsia="Calibri" w:hAnsi="Times New Roman" w:cs="Times New Roman"/>
          <w:b/>
          <w:sz w:val="24"/>
        </w:rPr>
        <w:t>s c h v a ľ u j e</w:t>
      </w:r>
      <w:r w:rsidRPr="000C6229">
        <w:rPr>
          <w:rFonts w:ascii="Times New Roman" w:eastAsia="Calibri" w:hAnsi="Times New Roman" w:cs="Times New Roman"/>
          <w:sz w:val="24"/>
        </w:rPr>
        <w:t xml:space="preserve">  </w:t>
      </w:r>
      <w:r w:rsidRPr="000C6229">
        <w:rPr>
          <w:rFonts w:ascii="Times New Roman" w:eastAsia="Calibri" w:hAnsi="Times New Roman" w:cs="Times New Roman"/>
          <w:b/>
          <w:bCs/>
          <w:sz w:val="24"/>
        </w:rPr>
        <w:t xml:space="preserve">zámer </w:t>
      </w:r>
      <w:r w:rsidRPr="000C6229">
        <w:rPr>
          <w:rFonts w:ascii="Times New Roman" w:eastAsia="Calibri" w:hAnsi="Times New Roman" w:cs="Times New Roman"/>
          <w:sz w:val="24"/>
        </w:rPr>
        <w:t>predaja majetku obce Perín-Chym priamym predajom a to:</w:t>
      </w:r>
    </w:p>
    <w:p w14:paraId="6CFAFD87" w14:textId="3700997D" w:rsidR="005F1AB9" w:rsidRPr="000D045F" w:rsidRDefault="005F1AB9" w:rsidP="000D045F">
      <w:pPr>
        <w:pStyle w:val="Odsekzoznamu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č</w:t>
      </w:r>
      <w:r w:rsidRPr="000C6229">
        <w:rPr>
          <w:rFonts w:ascii="Times New Roman" w:eastAsia="Calibri" w:hAnsi="Times New Roman" w:cs="Times New Roman"/>
          <w:sz w:val="24"/>
        </w:rPr>
        <w:t>asti parcely 3120/2 o </w:t>
      </w:r>
      <w:r w:rsidRPr="005D48D7">
        <w:rPr>
          <w:rFonts w:ascii="Times New Roman" w:eastAsia="Calibri" w:hAnsi="Times New Roman" w:cs="Times New Roman"/>
          <w:sz w:val="24"/>
        </w:rPr>
        <w:t>výmere  167,44 m</w:t>
      </w:r>
      <w:r w:rsidRPr="005D48D7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5D48D7">
        <w:rPr>
          <w:rFonts w:ascii="Times New Roman" w:eastAsia="Calibri" w:hAnsi="Times New Roman" w:cs="Times New Roman"/>
          <w:sz w:val="24"/>
        </w:rPr>
        <w:t xml:space="preserve"> ,</w:t>
      </w:r>
      <w:r w:rsidRPr="000C6229">
        <w:rPr>
          <w:rFonts w:ascii="Times New Roman" w:eastAsia="Calibri" w:hAnsi="Times New Roman" w:cs="Times New Roman"/>
          <w:sz w:val="24"/>
        </w:rPr>
        <w:t xml:space="preserve">  zapísanej na LV 2470, ako orná pôda, v kat. území Perín</w:t>
      </w:r>
      <w:r w:rsidR="000D045F">
        <w:rPr>
          <w:rFonts w:ascii="Times New Roman" w:eastAsia="Calibri" w:hAnsi="Times New Roman" w:cs="Times New Roman"/>
          <w:sz w:val="24"/>
        </w:rPr>
        <w:t xml:space="preserve"> od žiadateľa Júliusa Sasáka </w:t>
      </w:r>
      <w:r w:rsidRPr="000C6229">
        <w:rPr>
          <w:rFonts w:ascii="Times New Roman" w:eastAsia="Calibri" w:hAnsi="Times New Roman" w:cs="Times New Roman"/>
          <w:sz w:val="24"/>
        </w:rPr>
        <w:t xml:space="preserve"> za cenu podľa znaleckého posudku</w:t>
      </w:r>
      <w:r>
        <w:rPr>
          <w:rFonts w:ascii="Times New Roman" w:eastAsia="Calibri" w:hAnsi="Times New Roman" w:cs="Times New Roman"/>
          <w:sz w:val="24"/>
        </w:rPr>
        <w:t>, a podľa geometrického plánu ktoré  dá vypracovať obec Perín – Chym. Podmienkou obce je</w:t>
      </w:r>
      <w:r w:rsidR="000D045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0D045F">
        <w:rPr>
          <w:rFonts w:ascii="Times New Roman" w:eastAsia="Calibri" w:hAnsi="Times New Roman" w:cs="Times New Roman"/>
          <w:sz w:val="24"/>
        </w:rPr>
        <w:t>zachovanie</w:t>
      </w:r>
      <w:r>
        <w:rPr>
          <w:rFonts w:ascii="Times New Roman" w:eastAsia="Calibri" w:hAnsi="Times New Roman" w:cs="Times New Roman"/>
          <w:sz w:val="24"/>
        </w:rPr>
        <w:t xml:space="preserve"> obratisk</w:t>
      </w:r>
      <w:r w:rsidR="000D045F">
        <w:rPr>
          <w:rFonts w:ascii="Times New Roman" w:eastAsia="Calibri" w:hAnsi="Times New Roman" w:cs="Times New Roman"/>
          <w:sz w:val="24"/>
        </w:rPr>
        <w:t>a</w:t>
      </w:r>
      <w:r>
        <w:rPr>
          <w:rFonts w:ascii="Times New Roman" w:eastAsia="Calibri" w:hAnsi="Times New Roman" w:cs="Times New Roman"/>
          <w:sz w:val="24"/>
        </w:rPr>
        <w:t xml:space="preserve"> pre obslužné  motorové vozidlá. </w:t>
      </w:r>
    </w:p>
    <w:p w14:paraId="24515267" w14:textId="2D0D2AB3" w:rsidR="00A36CA0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6    , proti :  0     ,   zdržali   sa:   0</w:t>
      </w:r>
    </w:p>
    <w:p w14:paraId="255A3877" w14:textId="43DB7908" w:rsidR="005F1AB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UZNESENIE č. 14</w:t>
      </w:r>
      <w:r w:rsidR="000D045F">
        <w:rPr>
          <w:rFonts w:ascii="Times New Roman" w:eastAsia="Calibri" w:hAnsi="Times New Roman" w:cs="Times New Roman"/>
          <w:b/>
          <w:u w:val="single"/>
        </w:rPr>
        <w:t>6</w:t>
      </w:r>
    </w:p>
    <w:p w14:paraId="1134E55B" w14:textId="77777777" w:rsidR="005F1AB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Perín-Chym, v súlade s § 9a ods. 1 písm. c) a ods. 8 písm. b) zákona  SNR č.138/1991 Zb. o majetku obcí v znení neskorších prepisov,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0C6229">
        <w:rPr>
          <w:rFonts w:ascii="Times New Roman" w:eastAsia="Calibri" w:hAnsi="Times New Roman" w:cs="Times New Roman"/>
          <w:b/>
          <w:bCs/>
          <w:sz w:val="24"/>
        </w:rPr>
        <w:t>predaj</w:t>
      </w:r>
      <w:r>
        <w:rPr>
          <w:rFonts w:ascii="Times New Roman" w:eastAsia="Calibri" w:hAnsi="Times New Roman" w:cs="Times New Roman"/>
          <w:sz w:val="24"/>
        </w:rPr>
        <w:t xml:space="preserve"> majetku obce Perín-Chym:</w:t>
      </w:r>
    </w:p>
    <w:p w14:paraId="354F8969" w14:textId="4FEEFC4D" w:rsidR="005F1AB9" w:rsidRPr="00A86224" w:rsidRDefault="005F1AB9" w:rsidP="005F1AB9">
      <w:pPr>
        <w:pStyle w:val="Odsekzoznamu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parcely č. </w:t>
      </w:r>
      <w:r>
        <w:rPr>
          <w:rFonts w:ascii="Times New Roman" w:hAnsi="Times New Roman" w:cs="Times New Roman"/>
          <w:sz w:val="24"/>
          <w:szCs w:val="24"/>
        </w:rPr>
        <w:t>839/7 odčlenenej GP č. 36800791-145/2020zo dňa 27. 11. 2020, overeným OÚ Košice – okolie, katastrálnym odborom  dňa 04. 12. 2020 z pôvodnej parcely KN E  č. 639 o výmere 110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 k. ú. Chym v cene 10,20 eur/m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celková suma 1120,00 </w:t>
      </w:r>
      <w:r>
        <w:rPr>
          <w:rFonts w:ascii="Times New Roman" w:hAnsi="Times New Roman" w:cs="Times New Roman"/>
          <w:sz w:val="24"/>
          <w:szCs w:val="24"/>
        </w:rPr>
        <w:lastRenderedPageBreak/>
        <w:t>eur podľa znaleckého posudku  č. 185/2021 vypracovaného Ing. Marekom Čelkovským  v júni 2020</w:t>
      </w:r>
      <w:r w:rsidR="000D045F">
        <w:rPr>
          <w:rFonts w:ascii="Times New Roman" w:hAnsi="Times New Roman" w:cs="Times New Roman"/>
          <w:sz w:val="24"/>
          <w:szCs w:val="24"/>
        </w:rPr>
        <w:t xml:space="preserve"> od žiadateľa Františka Kövešdiho.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74135" w14:textId="77777777" w:rsidR="005F1AB9" w:rsidRPr="00AC0BDD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 w:rsidRPr="00AC0BDD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AC0BDD">
        <w:rPr>
          <w:rFonts w:ascii="Times New Roman" w:eastAsia="Calibri" w:hAnsi="Times New Roman" w:cs="Times New Roman"/>
          <w:sz w:val="24"/>
        </w:rPr>
        <w:t xml:space="preserve">  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AC0BDD">
        <w:rPr>
          <w:rFonts w:ascii="Times New Roman" w:eastAsia="Calibri" w:hAnsi="Times New Roman" w:cs="Times New Roman"/>
          <w:sz w:val="24"/>
        </w:rPr>
        <w:t xml:space="preserve"> ,   zdržali   sa:   </w:t>
      </w:r>
      <w:r>
        <w:rPr>
          <w:rFonts w:ascii="Times New Roman" w:eastAsia="Calibri" w:hAnsi="Times New Roman" w:cs="Times New Roman"/>
          <w:sz w:val="24"/>
        </w:rPr>
        <w:t>0</w:t>
      </w:r>
    </w:p>
    <w:p w14:paraId="796D73B4" w14:textId="4A60D99A" w:rsidR="005F1AB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UZNESENIE č. 1</w:t>
      </w:r>
      <w:r w:rsidR="000D045F">
        <w:rPr>
          <w:rFonts w:ascii="Times New Roman" w:eastAsia="Calibri" w:hAnsi="Times New Roman" w:cs="Times New Roman"/>
          <w:b/>
          <w:u w:val="single"/>
        </w:rPr>
        <w:t>47</w:t>
      </w:r>
    </w:p>
    <w:p w14:paraId="76FCBE58" w14:textId="72E95020" w:rsidR="005F1AB9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 w:rsidRPr="0081715B">
        <w:rPr>
          <w:rFonts w:ascii="Times New Roman" w:eastAsia="Calibri" w:hAnsi="Times New Roman" w:cs="Times New Roman"/>
          <w:sz w:val="24"/>
        </w:rPr>
        <w:t xml:space="preserve">Obecné zastupiteľstvo Obce Perín-Chym, </w:t>
      </w:r>
      <w:r w:rsidRPr="0081715B">
        <w:rPr>
          <w:rFonts w:ascii="Times New Roman" w:eastAsia="Calibri" w:hAnsi="Times New Roman" w:cs="Times New Roman"/>
          <w:b/>
          <w:sz w:val="24"/>
        </w:rPr>
        <w:t>s c h v a ľ u j e</w:t>
      </w:r>
      <w:r w:rsidRPr="0081715B">
        <w:rPr>
          <w:rFonts w:ascii="Times New Roman" w:eastAsia="Calibri" w:hAnsi="Times New Roman" w:cs="Times New Roman"/>
          <w:sz w:val="24"/>
        </w:rPr>
        <w:t xml:space="preserve">  </w:t>
      </w:r>
      <w:r w:rsidR="0081715B" w:rsidRPr="0081715B">
        <w:rPr>
          <w:rFonts w:ascii="Times New Roman" w:eastAsia="Calibri" w:hAnsi="Times New Roman" w:cs="Times New Roman"/>
          <w:sz w:val="24"/>
        </w:rPr>
        <w:t xml:space="preserve">zámer  </w:t>
      </w:r>
      <w:r w:rsidRPr="0081715B">
        <w:rPr>
          <w:rFonts w:ascii="Times New Roman" w:eastAsia="Calibri" w:hAnsi="Times New Roman" w:cs="Times New Roman"/>
          <w:sz w:val="24"/>
        </w:rPr>
        <w:t>odkúpeni</w:t>
      </w:r>
      <w:r w:rsidR="0081715B">
        <w:rPr>
          <w:rFonts w:ascii="Times New Roman" w:eastAsia="Calibri" w:hAnsi="Times New Roman" w:cs="Times New Roman"/>
          <w:sz w:val="24"/>
        </w:rPr>
        <w:t xml:space="preserve">a </w:t>
      </w:r>
      <w:r w:rsidRPr="0081715B">
        <w:rPr>
          <w:rFonts w:ascii="Times New Roman" w:eastAsia="Calibri" w:hAnsi="Times New Roman" w:cs="Times New Roman"/>
          <w:sz w:val="24"/>
        </w:rPr>
        <w:t xml:space="preserve"> časti pozemkov:</w:t>
      </w:r>
    </w:p>
    <w:p w14:paraId="5CAC8339" w14:textId="44698C44" w:rsidR="003F53CD" w:rsidRPr="00686A81" w:rsidRDefault="005F1AB9" w:rsidP="003F53CD">
      <w:pPr>
        <w:pStyle w:val="Odsekzoznamu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</w:rPr>
      </w:pPr>
      <w:r w:rsidRPr="00615F73">
        <w:rPr>
          <w:rFonts w:ascii="Times New Roman" w:eastAsia="Calibri" w:hAnsi="Times New Roman" w:cs="Times New Roman"/>
          <w:sz w:val="24"/>
        </w:rPr>
        <w:t xml:space="preserve">parcely č. </w:t>
      </w:r>
      <w:r w:rsidRPr="00615F73">
        <w:rPr>
          <w:rFonts w:ascii="Times New Roman" w:hAnsi="Times New Roman" w:cs="Times New Roman"/>
          <w:sz w:val="24"/>
          <w:szCs w:val="24"/>
        </w:rPr>
        <w:t xml:space="preserve">524/73 o výmere </w:t>
      </w:r>
      <w:r w:rsidR="00866AB5">
        <w:rPr>
          <w:rFonts w:ascii="Times New Roman" w:hAnsi="Times New Roman" w:cs="Times New Roman"/>
          <w:sz w:val="24"/>
          <w:szCs w:val="24"/>
        </w:rPr>
        <w:t xml:space="preserve">292,60 </w:t>
      </w:r>
      <w:r w:rsidRPr="00615F73">
        <w:rPr>
          <w:rFonts w:ascii="Times New Roman" w:hAnsi="Times New Roman" w:cs="Times New Roman"/>
          <w:sz w:val="24"/>
          <w:szCs w:val="24"/>
        </w:rPr>
        <w:t xml:space="preserve"> m</w:t>
      </w:r>
      <w:r w:rsidRPr="00615F73"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r w:rsidRPr="00615F73">
        <w:rPr>
          <w:rFonts w:ascii="Times New Roman" w:hAnsi="Times New Roman" w:cs="Times New Roman"/>
          <w:sz w:val="24"/>
          <w:szCs w:val="24"/>
        </w:rPr>
        <w:t xml:space="preserve"> LV 1269, v k. ú. Kechnec od vlastníkov: Júliusa Sasáka, bytom Perín 294, 044 74 Perín v podiele 1/4, t.j. 73,15 m</w:t>
      </w:r>
      <w:r w:rsidRPr="00615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F73">
        <w:rPr>
          <w:rFonts w:ascii="Times New Roman" w:hAnsi="Times New Roman" w:cs="Times New Roman"/>
          <w:sz w:val="24"/>
          <w:szCs w:val="24"/>
        </w:rPr>
        <w:t>, v cene 30 eur/m</w:t>
      </w:r>
      <w:r w:rsidRPr="00615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F73">
        <w:rPr>
          <w:rFonts w:ascii="Times New Roman" w:hAnsi="Times New Roman" w:cs="Times New Roman"/>
          <w:sz w:val="24"/>
          <w:szCs w:val="24"/>
        </w:rPr>
        <w:t>, Gabriela Vintera,  bytom Perín 247, 044 74 Perín v podiele ¼ , t.j. 73,15  m</w:t>
      </w:r>
      <w:r w:rsidRPr="00615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F73">
        <w:rPr>
          <w:rFonts w:ascii="Times New Roman" w:hAnsi="Times New Roman" w:cs="Times New Roman"/>
          <w:sz w:val="24"/>
          <w:szCs w:val="24"/>
        </w:rPr>
        <w:t>, v cene 30 eur/m</w:t>
      </w:r>
      <w:r w:rsidRPr="00615F7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15F73">
        <w:rPr>
          <w:rFonts w:ascii="Times New Roman" w:hAnsi="Times New Roman" w:cs="Times New Roman"/>
          <w:sz w:val="24"/>
          <w:szCs w:val="24"/>
        </w:rPr>
        <w:t xml:space="preserve"> a Jozefa Bööra,  bytom  Veľká Ida 462, 044 55 Veľká Ida v podiele ½, t.j. 146,30 m</w:t>
      </w:r>
      <w:r w:rsidRPr="00615F7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15F73">
        <w:rPr>
          <w:rFonts w:ascii="Times New Roman" w:hAnsi="Times New Roman" w:cs="Times New Roman"/>
          <w:sz w:val="24"/>
          <w:szCs w:val="24"/>
        </w:rPr>
        <w:t>, v cene 36 eur/m</w:t>
      </w:r>
      <w:r w:rsidRPr="00615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F73">
        <w:rPr>
          <w:rFonts w:ascii="Times New Roman" w:hAnsi="Times New Roman" w:cs="Times New Roman"/>
          <w:sz w:val="24"/>
          <w:szCs w:val="24"/>
        </w:rPr>
        <w:t>,  spolu vo výmere  292,60  m</w:t>
      </w:r>
      <w:r w:rsidRPr="00615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F73">
        <w:rPr>
          <w:rFonts w:ascii="Times New Roman" w:hAnsi="Times New Roman" w:cs="Times New Roman"/>
          <w:sz w:val="24"/>
          <w:szCs w:val="24"/>
        </w:rPr>
        <w:t xml:space="preserve">,  celkovo v sume 9 655,80 eur. Poplatok za návrh na vklad do katastra nehnuteľností uhradí obec. Bližšie podmienky kúpy budú uvedené v zmluve o budúcej kúpnej zmluve.  </w:t>
      </w:r>
    </w:p>
    <w:p w14:paraId="3FE42FD1" w14:textId="571CFB27" w:rsidR="005F1AB9" w:rsidRPr="00686A81" w:rsidRDefault="005F1AB9" w:rsidP="00686A81">
      <w:pPr>
        <w:jc w:val="both"/>
        <w:rPr>
          <w:rFonts w:ascii="Times New Roman" w:eastAsia="Calibri" w:hAnsi="Times New Roman" w:cs="Times New Roman"/>
          <w:sz w:val="24"/>
        </w:rPr>
      </w:pPr>
      <w:r w:rsidRPr="00615F73">
        <w:rPr>
          <w:rFonts w:ascii="Times New Roman" w:eastAsia="Calibri" w:hAnsi="Times New Roman" w:cs="Times New Roman"/>
          <w:sz w:val="24"/>
        </w:rPr>
        <w:t>Hlasovanie :   za:  6     , proti :    0 ,   zdržali   sa:   0</w:t>
      </w:r>
    </w:p>
    <w:p w14:paraId="300B321A" w14:textId="1ABC3E26" w:rsidR="005F1AB9" w:rsidRPr="00615F73" w:rsidRDefault="005F1AB9" w:rsidP="005F1AB9">
      <w:pPr>
        <w:pStyle w:val="Odsekzoznamu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615F73">
        <w:rPr>
          <w:rFonts w:ascii="Times New Roman" w:eastAsia="Calibri" w:hAnsi="Times New Roman" w:cs="Times New Roman"/>
          <w:b/>
          <w:u w:val="single"/>
        </w:rPr>
        <w:t>UZNESENIE č. 1</w:t>
      </w:r>
      <w:r w:rsidR="000D045F">
        <w:rPr>
          <w:rFonts w:ascii="Times New Roman" w:eastAsia="Calibri" w:hAnsi="Times New Roman" w:cs="Times New Roman"/>
          <w:b/>
          <w:u w:val="single"/>
        </w:rPr>
        <w:t>48</w:t>
      </w:r>
    </w:p>
    <w:p w14:paraId="388DECBB" w14:textId="686E29EB" w:rsidR="005F1AB9" w:rsidRPr="00085E40" w:rsidRDefault="005F1AB9" w:rsidP="005F1AB9">
      <w:pPr>
        <w:jc w:val="both"/>
        <w:rPr>
          <w:rFonts w:ascii="Times New Roman" w:eastAsia="Calibri" w:hAnsi="Times New Roman" w:cs="Times New Roman"/>
          <w:sz w:val="24"/>
        </w:rPr>
      </w:pPr>
      <w:r w:rsidRPr="0081715B">
        <w:rPr>
          <w:rFonts w:ascii="Times New Roman" w:eastAsia="Calibri" w:hAnsi="Times New Roman" w:cs="Times New Roman"/>
          <w:sz w:val="24"/>
        </w:rPr>
        <w:t xml:space="preserve">Obecné zastupiteľstvo Obce Perín-Chym, </w:t>
      </w:r>
      <w:r w:rsidRPr="0081715B">
        <w:rPr>
          <w:rFonts w:ascii="Times New Roman" w:eastAsia="Calibri" w:hAnsi="Times New Roman" w:cs="Times New Roman"/>
          <w:b/>
          <w:sz w:val="24"/>
        </w:rPr>
        <w:t>s c h v a ľ u j e</w:t>
      </w:r>
      <w:r w:rsidRPr="0081715B">
        <w:rPr>
          <w:rFonts w:ascii="Times New Roman" w:eastAsia="Calibri" w:hAnsi="Times New Roman" w:cs="Times New Roman"/>
          <w:sz w:val="24"/>
        </w:rPr>
        <w:t xml:space="preserve">  </w:t>
      </w:r>
      <w:r w:rsidR="002042C7" w:rsidRPr="0081715B">
        <w:rPr>
          <w:rFonts w:ascii="Times New Roman" w:eastAsia="Calibri" w:hAnsi="Times New Roman" w:cs="Times New Roman"/>
          <w:sz w:val="24"/>
        </w:rPr>
        <w:t xml:space="preserve">zámer </w:t>
      </w:r>
      <w:r w:rsidRPr="0081715B">
        <w:rPr>
          <w:rFonts w:ascii="Times New Roman" w:eastAsia="Calibri" w:hAnsi="Times New Roman" w:cs="Times New Roman"/>
          <w:sz w:val="24"/>
        </w:rPr>
        <w:t>odkúpeni</w:t>
      </w:r>
      <w:r w:rsidR="002042C7" w:rsidRPr="0081715B">
        <w:rPr>
          <w:rFonts w:ascii="Times New Roman" w:eastAsia="Calibri" w:hAnsi="Times New Roman" w:cs="Times New Roman"/>
          <w:sz w:val="24"/>
        </w:rPr>
        <w:t xml:space="preserve">a </w:t>
      </w:r>
      <w:r w:rsidRPr="0081715B">
        <w:rPr>
          <w:rFonts w:ascii="Times New Roman" w:eastAsia="Calibri" w:hAnsi="Times New Roman" w:cs="Times New Roman"/>
          <w:sz w:val="24"/>
        </w:rPr>
        <w:t xml:space="preserve"> časti pozemkov:</w:t>
      </w:r>
    </w:p>
    <w:p w14:paraId="37BFA13E" w14:textId="77777777" w:rsidR="005F1AB9" w:rsidRPr="00615F73" w:rsidRDefault="005F1AB9" w:rsidP="005F1AB9">
      <w:pPr>
        <w:pStyle w:val="Odsekzoznamu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/>
          <w:u w:val="single"/>
        </w:rPr>
      </w:pPr>
      <w:r w:rsidRPr="00615F73">
        <w:rPr>
          <w:rFonts w:ascii="Times New Roman" w:hAnsi="Times New Roman" w:cs="Times New Roman"/>
          <w:sz w:val="24"/>
          <w:szCs w:val="24"/>
        </w:rPr>
        <w:t>parciel  KN C č. 222/1 a 222/2 evidované na LV č. 2710 a LV č. 66 o výmere podľa aktuálneho záberu obce na výstavbu prístupovej komunikácie  v k.ú. Perín, od vlastníkov: Martina Referoviča a Zuzany Referovičovej, bytom Perín č. 79 v sume 50 eur za m</w:t>
      </w:r>
      <w:r w:rsidRPr="00615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F73">
        <w:rPr>
          <w:rFonts w:ascii="Times New Roman" w:hAnsi="Times New Roman" w:cs="Times New Roman"/>
          <w:sz w:val="24"/>
          <w:szCs w:val="24"/>
        </w:rPr>
        <w:t>.</w:t>
      </w:r>
      <w:r w:rsidRPr="00615F7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15F73">
        <w:rPr>
          <w:rFonts w:ascii="Times New Roman" w:hAnsi="Times New Roman" w:cs="Times New Roman"/>
          <w:sz w:val="24"/>
          <w:szCs w:val="24"/>
        </w:rPr>
        <w:t xml:space="preserve"> Poplatok za návrh na vklad do katastra nehnuteľností uhradí obec. Bližšie podmienky kúpy budú uvedené v zmluve o budúcej kúpnej zmluve.  </w:t>
      </w:r>
    </w:p>
    <w:p w14:paraId="79022689" w14:textId="0DDBEC06" w:rsidR="003F53CD" w:rsidRDefault="005F1AB9" w:rsidP="00686A81">
      <w:pPr>
        <w:jc w:val="both"/>
        <w:rPr>
          <w:rFonts w:ascii="Times New Roman" w:eastAsia="Calibri" w:hAnsi="Times New Roman" w:cs="Times New Roman"/>
          <w:sz w:val="24"/>
        </w:rPr>
      </w:pPr>
      <w:r w:rsidRPr="00615F73">
        <w:rPr>
          <w:rFonts w:ascii="Times New Roman" w:eastAsia="Calibri" w:hAnsi="Times New Roman" w:cs="Times New Roman"/>
          <w:sz w:val="24"/>
        </w:rPr>
        <w:t>Hlasovanie :   za:  6     , proti :    0 ,   zdržali   sa:   0</w:t>
      </w:r>
      <w:r w:rsidR="003F53CD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</w:t>
      </w:r>
    </w:p>
    <w:p w14:paraId="27FD0439" w14:textId="0800A4CC" w:rsidR="003F53CD" w:rsidRPr="00615F73" w:rsidRDefault="003F53CD" w:rsidP="00686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</w:t>
      </w:r>
      <w:r w:rsidR="00686A81">
        <w:rPr>
          <w:rFonts w:ascii="Times New Roman" w:eastAsia="Calibri" w:hAnsi="Times New Roman" w:cs="Times New Roman"/>
          <w:sz w:val="24"/>
        </w:rPr>
        <w:t xml:space="preserve">                               </w:t>
      </w:r>
    </w:p>
    <w:p w14:paraId="0B0C8F49" w14:textId="2300EE74" w:rsidR="005F1AB9" w:rsidRPr="00615F73" w:rsidRDefault="005F1AB9" w:rsidP="005F1AB9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5F73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 w:rsidR="000D045F">
        <w:rPr>
          <w:rFonts w:ascii="Times New Roman" w:eastAsia="Calibri" w:hAnsi="Times New Roman" w:cs="Times New Roman"/>
          <w:b/>
          <w:u w:val="single"/>
        </w:rPr>
        <w:t>14</w:t>
      </w:r>
      <w:r w:rsidR="0038533C">
        <w:rPr>
          <w:rFonts w:ascii="Times New Roman" w:eastAsia="Calibri" w:hAnsi="Times New Roman" w:cs="Times New Roman"/>
          <w:b/>
          <w:u w:val="single"/>
        </w:rPr>
        <w:t>9</w:t>
      </w:r>
    </w:p>
    <w:p w14:paraId="7BE1A77A" w14:textId="77777777" w:rsidR="005F1AB9" w:rsidRDefault="005F1AB9" w:rsidP="005F1AB9">
      <w:pPr>
        <w:tabs>
          <w:tab w:val="left" w:pos="8789"/>
          <w:tab w:val="left" w:pos="9639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  v súlade s § 6 zákona SNR č. 369/1990 Zb. o obecnom zriadení v znení neskorších prepisov</w:t>
      </w:r>
      <w:r w:rsidRPr="00E83DDE">
        <w:rPr>
          <w:rFonts w:ascii="Times New Roman" w:eastAsia="Calibri" w:hAnsi="Times New Roman" w:cs="Times New Roman"/>
          <w:b/>
          <w:sz w:val="24"/>
        </w:rPr>
        <w:t xml:space="preserve"> </w:t>
      </w:r>
    </w:p>
    <w:p w14:paraId="1AE2E9DC" w14:textId="77777777" w:rsidR="005F1AB9" w:rsidRDefault="005F1AB9" w:rsidP="005F1AB9">
      <w:pPr>
        <w:tabs>
          <w:tab w:val="left" w:pos="8789"/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p r e r o k o v a l o  </w:t>
      </w:r>
      <w:r>
        <w:rPr>
          <w:rFonts w:ascii="Times New Roman" w:eastAsia="Calibri" w:hAnsi="Times New Roman" w:cs="Times New Roman"/>
          <w:sz w:val="24"/>
        </w:rPr>
        <w:t>návrh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 dodatku č. 7 </w:t>
      </w:r>
      <w:r>
        <w:rPr>
          <w:rFonts w:ascii="Times New Roman" w:eastAsia="Calibri" w:hAnsi="Times New Roman" w:cs="Times New Roman"/>
          <w:sz w:val="24"/>
          <w:szCs w:val="24"/>
        </w:rPr>
        <w:t>VZN č.2/2015 o úhradách za poskytovanie služieb obcou  Perín – Chym na základe predloženého návrhu</w:t>
      </w:r>
    </w:p>
    <w:p w14:paraId="0E325E30" w14:textId="77777777" w:rsidR="005F1AB9" w:rsidRDefault="005F1AB9" w:rsidP="005F1AB9">
      <w:pPr>
        <w:tabs>
          <w:tab w:val="left" w:pos="8789"/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5412EE" w14:textId="1FF3FFDE" w:rsidR="005F1AB9" w:rsidRPr="00975CDA" w:rsidRDefault="005F1AB9" w:rsidP="005F1AB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</w:t>
      </w:r>
      <w:r w:rsidR="00F979DB"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   , proti :   0    ,   zdržali   sa:   </w:t>
      </w:r>
      <w:r w:rsidR="00F979DB">
        <w:rPr>
          <w:rFonts w:ascii="Times New Roman" w:eastAsia="Calibri" w:hAnsi="Times New Roman" w:cs="Times New Roman"/>
          <w:sz w:val="24"/>
        </w:rPr>
        <w:t>1</w:t>
      </w:r>
    </w:p>
    <w:p w14:paraId="5D6716D7" w14:textId="77777777" w:rsidR="005F1AB9" w:rsidRDefault="005F1AB9" w:rsidP="005F1AB9">
      <w:pPr>
        <w:tabs>
          <w:tab w:val="left" w:pos="8789"/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 podľa § 11 ods. 4 písm. g), § 6 ods.  1, § 4 ods. 6 zákona SNR č. 369/1990 Zb. o obecnom zriadení v znení neskorších prepisov, v súlade s ustanovením § 48 zákona SNR č. 372/1990 Zb. o priestupkoch v znení neskorších predpisov </w:t>
      </w:r>
    </w:p>
    <w:p w14:paraId="56E422E6" w14:textId="77777777" w:rsidR="005F1AB9" w:rsidRDefault="005F1AB9" w:rsidP="005F1AB9">
      <w:pPr>
        <w:tabs>
          <w:tab w:val="left" w:pos="8789"/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1BC7DF" w14:textId="77777777" w:rsidR="005F1AB9" w:rsidRDefault="005F1AB9" w:rsidP="005F1AB9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uznáša sa</w:t>
      </w:r>
    </w:p>
    <w:p w14:paraId="09CF6239" w14:textId="77777777" w:rsidR="005F1AB9" w:rsidRDefault="005F1AB9" w:rsidP="005F1AB9">
      <w:pPr>
        <w:tabs>
          <w:tab w:val="left" w:pos="8789"/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na  dodatku č. 7 k </w:t>
      </w:r>
      <w:r>
        <w:rPr>
          <w:rFonts w:ascii="Times New Roman" w:eastAsia="Calibri" w:hAnsi="Times New Roman" w:cs="Times New Roman"/>
          <w:sz w:val="24"/>
          <w:szCs w:val="24"/>
        </w:rPr>
        <w:t>VZN č. 2/2015 o úhradách za poskytovanie služieb obcou  Perín - Chym</w:t>
      </w:r>
    </w:p>
    <w:p w14:paraId="73F7DEA0" w14:textId="77777777" w:rsidR="005F1AB9" w:rsidRDefault="005F1AB9" w:rsidP="005F1AB9">
      <w:pPr>
        <w:tabs>
          <w:tab w:val="left" w:pos="8789"/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B5FD83" w14:textId="48FA6863" w:rsidR="003F53CD" w:rsidRPr="00975CDA" w:rsidRDefault="005F1AB9" w:rsidP="005F1AB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6    , proti :   0    ,   zdržali   sa:   1</w:t>
      </w:r>
    </w:p>
    <w:p w14:paraId="1FC08F60" w14:textId="2E2A49D3" w:rsidR="005F1AB9" w:rsidRDefault="005F1AB9" w:rsidP="005F1AB9">
      <w:pPr>
        <w:spacing w:before="100" w:beforeAutospacing="1" w:after="159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D42DD0">
        <w:rPr>
          <w:rFonts w:ascii="Times New Roman" w:eastAsia="Times New Roman" w:hAnsi="Times New Roman" w:cs="Times New Roman"/>
          <w:b/>
          <w:bCs/>
          <w:u w:val="single"/>
        </w:rPr>
        <w:lastRenderedPageBreak/>
        <w:t>UZNESENIE č. 1</w:t>
      </w:r>
      <w:r w:rsidR="0038533C">
        <w:rPr>
          <w:rFonts w:ascii="Times New Roman" w:eastAsia="Times New Roman" w:hAnsi="Times New Roman" w:cs="Times New Roman"/>
          <w:b/>
          <w:bCs/>
          <w:u w:val="single"/>
        </w:rPr>
        <w:t>50</w:t>
      </w:r>
    </w:p>
    <w:p w14:paraId="20255442" w14:textId="77777777" w:rsidR="00FE3D95" w:rsidRDefault="00FE3D95" w:rsidP="00FE3D9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</w:rPr>
      </w:pPr>
      <w:r w:rsidRPr="00640F49">
        <w:rPr>
          <w:rFonts w:ascii="Times New Roman" w:eastAsia="Times New Roman" w:hAnsi="Times New Roman" w:cs="Times New Roman"/>
          <w:bCs/>
        </w:rPr>
        <w:t>Obecné zastupiteľstvo obce Perín – Chym</w:t>
      </w:r>
      <w:r w:rsidRPr="00640F49">
        <w:rPr>
          <w:rFonts w:ascii="Times New Roman" w:eastAsia="Times New Roman" w:hAnsi="Times New Roman" w:cs="Times New Roman"/>
          <w:b/>
          <w:bCs/>
        </w:rPr>
        <w:t xml:space="preserve">  </w:t>
      </w:r>
      <w:r w:rsidRPr="00640F49">
        <w:rPr>
          <w:rFonts w:ascii="Times New Roman" w:eastAsia="Times New Roman" w:hAnsi="Times New Roman" w:cs="Times New Roman"/>
          <w:b/>
        </w:rPr>
        <w:t xml:space="preserve">schvaľuje </w:t>
      </w:r>
      <w:r w:rsidRPr="00640F49">
        <w:rPr>
          <w:rFonts w:ascii="Times New Roman" w:eastAsia="Times New Roman" w:hAnsi="Times New Roman" w:cs="Times New Roman"/>
        </w:rPr>
        <w:t xml:space="preserve">preplatenie nákladov vo výške 1507,49 eur </w:t>
      </w:r>
      <w:r>
        <w:rPr>
          <w:rFonts w:ascii="Times New Roman" w:eastAsia="Times New Roman" w:hAnsi="Times New Roman" w:cs="Times New Roman"/>
        </w:rPr>
        <w:t xml:space="preserve">spojených s investovaním do obecnej budovy na futbalovom ihrisku,  z dôvodu riešenia havarijného stavu spôsobeného zatekaním dažďovej vody. </w:t>
      </w:r>
    </w:p>
    <w:p w14:paraId="531E3959" w14:textId="77777777" w:rsidR="00FE3D95" w:rsidRDefault="00FE3D95" w:rsidP="00FE3D9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DD0">
        <w:rPr>
          <w:rFonts w:ascii="Times New Roman" w:eastAsia="Times New Roman" w:hAnsi="Times New Roman" w:cs="Times New Roman"/>
          <w:sz w:val="24"/>
          <w:szCs w:val="24"/>
        </w:rPr>
        <w:t xml:space="preserve">Hlasovanie : za: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D42DD0">
        <w:rPr>
          <w:rFonts w:ascii="Times New Roman" w:eastAsia="Times New Roman" w:hAnsi="Times New Roman" w:cs="Times New Roman"/>
          <w:sz w:val="24"/>
          <w:szCs w:val="24"/>
        </w:rPr>
        <w:t xml:space="preserve"> ,   proti 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D42DD0">
        <w:rPr>
          <w:rFonts w:ascii="Times New Roman" w:eastAsia="Times New Roman" w:hAnsi="Times New Roman" w:cs="Times New Roman"/>
          <w:sz w:val="24"/>
          <w:szCs w:val="24"/>
        </w:rPr>
        <w:t xml:space="preserve">,   zdržali sa: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14:paraId="3E7EC3AB" w14:textId="44A1CE2F" w:rsidR="00FE3D95" w:rsidRPr="00D42DD0" w:rsidRDefault="00FE3D95" w:rsidP="005F1AB9">
      <w:pPr>
        <w:spacing w:before="100" w:beforeAutospacing="1" w:after="159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D42DD0">
        <w:rPr>
          <w:rFonts w:ascii="Times New Roman" w:eastAsia="Times New Roman" w:hAnsi="Times New Roman" w:cs="Times New Roman"/>
          <w:b/>
          <w:bCs/>
          <w:u w:val="single"/>
        </w:rPr>
        <w:t>UZNESENIE č. 1</w:t>
      </w:r>
      <w:r>
        <w:rPr>
          <w:rFonts w:ascii="Times New Roman" w:eastAsia="Times New Roman" w:hAnsi="Times New Roman" w:cs="Times New Roman"/>
          <w:b/>
          <w:bCs/>
          <w:u w:val="single"/>
        </w:rPr>
        <w:t>51</w:t>
      </w:r>
    </w:p>
    <w:p w14:paraId="1813851B" w14:textId="4EB697A0" w:rsidR="00FE3D95" w:rsidRDefault="005F1AB9" w:rsidP="000D045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D42DD0">
        <w:rPr>
          <w:rFonts w:ascii="Times New Roman" w:eastAsia="Times New Roman" w:hAnsi="Times New Roman" w:cs="Times New Roman"/>
          <w:bCs/>
        </w:rPr>
        <w:t xml:space="preserve">Obecné zastupiteľstvo obce Perín – Chym  </w:t>
      </w:r>
      <w:r w:rsidR="00574917">
        <w:rPr>
          <w:rFonts w:ascii="Times New Roman" w:eastAsia="Times New Roman" w:hAnsi="Times New Roman" w:cs="Times New Roman"/>
          <w:bCs/>
        </w:rPr>
        <w:t>podľa príslušných ustanovení z</w:t>
      </w:r>
      <w:r w:rsidR="00FE3D95">
        <w:rPr>
          <w:rFonts w:ascii="Times New Roman" w:eastAsia="Times New Roman" w:hAnsi="Times New Roman" w:cs="Times New Roman"/>
          <w:bCs/>
        </w:rPr>
        <w:t>ákona č. 369/1990</w:t>
      </w:r>
      <w:r w:rsidR="00AC2036">
        <w:rPr>
          <w:rFonts w:ascii="Times New Roman" w:eastAsia="Times New Roman" w:hAnsi="Times New Roman" w:cs="Times New Roman"/>
          <w:bCs/>
        </w:rPr>
        <w:t xml:space="preserve"> Z</w:t>
      </w:r>
      <w:r w:rsidR="00FE3D95">
        <w:rPr>
          <w:rFonts w:ascii="Times New Roman" w:eastAsia="Times New Roman" w:hAnsi="Times New Roman" w:cs="Times New Roman"/>
          <w:bCs/>
        </w:rPr>
        <w:t>b.</w:t>
      </w:r>
      <w:r w:rsidR="00AC2036">
        <w:rPr>
          <w:rFonts w:ascii="Times New Roman" w:eastAsia="Times New Roman" w:hAnsi="Times New Roman" w:cs="Times New Roman"/>
          <w:bCs/>
        </w:rPr>
        <w:t xml:space="preserve">                </w:t>
      </w:r>
      <w:r w:rsidR="00FE3D95">
        <w:rPr>
          <w:rFonts w:ascii="Times New Roman" w:eastAsia="Times New Roman" w:hAnsi="Times New Roman" w:cs="Times New Roman"/>
          <w:bCs/>
        </w:rPr>
        <w:t>o obecnom zriadení s platnom znení res</w:t>
      </w:r>
      <w:r w:rsidR="00AC2036">
        <w:rPr>
          <w:rFonts w:ascii="Times New Roman" w:eastAsia="Times New Roman" w:hAnsi="Times New Roman" w:cs="Times New Roman"/>
          <w:bCs/>
        </w:rPr>
        <w:t>p</w:t>
      </w:r>
      <w:r w:rsidR="00FE3D95">
        <w:rPr>
          <w:rFonts w:ascii="Times New Roman" w:eastAsia="Times New Roman" w:hAnsi="Times New Roman" w:cs="Times New Roman"/>
          <w:bCs/>
        </w:rPr>
        <w:t xml:space="preserve">. </w:t>
      </w:r>
      <w:r w:rsidR="00574917">
        <w:rPr>
          <w:rFonts w:ascii="Times New Roman" w:eastAsia="Times New Roman" w:hAnsi="Times New Roman" w:cs="Times New Roman"/>
          <w:bCs/>
        </w:rPr>
        <w:t>p</w:t>
      </w:r>
      <w:r w:rsidR="00FE3D95">
        <w:rPr>
          <w:rFonts w:ascii="Times New Roman" w:eastAsia="Times New Roman" w:hAnsi="Times New Roman" w:cs="Times New Roman"/>
          <w:bCs/>
        </w:rPr>
        <w:t xml:space="preserve">ríslušných ustanovení Štatútu daného mesta alebo obce </w:t>
      </w:r>
      <w:r w:rsidRPr="00D42DD0">
        <w:rPr>
          <w:rFonts w:ascii="Times New Roman" w:eastAsia="Times New Roman" w:hAnsi="Times New Roman" w:cs="Times New Roman"/>
          <w:b/>
        </w:rPr>
        <w:t>schvaľuje</w:t>
      </w:r>
      <w:r w:rsidR="000D045F">
        <w:rPr>
          <w:rFonts w:ascii="Times New Roman" w:eastAsia="Times New Roman" w:hAnsi="Times New Roman" w:cs="Times New Roman"/>
          <w:b/>
        </w:rPr>
        <w:t xml:space="preserve"> </w:t>
      </w:r>
      <w:r w:rsidRPr="00D42DD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prijatie úveru vo </w:t>
      </w:r>
      <w:r w:rsidR="00FE3D95">
        <w:rPr>
          <w:rFonts w:ascii="Times New Roman" w:eastAsia="Times New Roman" w:hAnsi="Times New Roman" w:cs="Times New Roman"/>
          <w:bCs/>
        </w:rPr>
        <w:t xml:space="preserve">výške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35105B">
        <w:rPr>
          <w:rFonts w:ascii="Times New Roman" w:eastAsia="Times New Roman" w:hAnsi="Times New Roman" w:cs="Times New Roman"/>
          <w:bCs/>
        </w:rPr>
        <w:t>550 000</w:t>
      </w:r>
      <w:r>
        <w:rPr>
          <w:rFonts w:ascii="Times New Roman" w:eastAsia="Times New Roman" w:hAnsi="Times New Roman" w:cs="Times New Roman"/>
          <w:bCs/>
        </w:rPr>
        <w:t>,00 eur s 0,5 % úrokom poskytnutého zo strany Prima banka Slovensko, a.s. Hodžova 11, Žilina</w:t>
      </w:r>
      <w:r w:rsidR="00FE3D95">
        <w:rPr>
          <w:rFonts w:ascii="Times New Roman" w:eastAsia="Times New Roman" w:hAnsi="Times New Roman" w:cs="Times New Roman"/>
          <w:bCs/>
        </w:rPr>
        <w:t xml:space="preserve">, SR, IČO:31 575 951, IČ DPH: SK2020372541, zapísanej v Obchodnom registri Okresného súdu v Žiline, Oddiel:Sa, Vložka číslo:148/L (ďalej len banka) za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FE3D95">
        <w:rPr>
          <w:rFonts w:ascii="Times New Roman" w:eastAsia="Times New Roman" w:hAnsi="Times New Roman" w:cs="Times New Roman"/>
          <w:bCs/>
        </w:rPr>
        <w:t>podmienok dojednaných v príslušn</w:t>
      </w:r>
      <w:r w:rsidR="00B102DB">
        <w:rPr>
          <w:rFonts w:ascii="Times New Roman" w:eastAsia="Times New Roman" w:hAnsi="Times New Roman" w:cs="Times New Roman"/>
          <w:bCs/>
        </w:rPr>
        <w:t>ej</w:t>
      </w:r>
      <w:r w:rsidR="00FE3D95">
        <w:rPr>
          <w:rFonts w:ascii="Times New Roman" w:eastAsia="Times New Roman" w:hAnsi="Times New Roman" w:cs="Times New Roman"/>
          <w:bCs/>
        </w:rPr>
        <w:t xml:space="preserve"> úverovej zmluve, s možnosťou prolongácie zmluvy </w:t>
      </w:r>
      <w:r w:rsidR="00B102DB">
        <w:rPr>
          <w:rFonts w:ascii="Times New Roman" w:eastAsia="Times New Roman" w:hAnsi="Times New Roman" w:cs="Times New Roman"/>
          <w:bCs/>
        </w:rPr>
        <w:t>dodatkom, vrátane možnosti zmeny úveru na dlhodobý termínovaný úver, na účely zabezpečenia financovania.</w:t>
      </w:r>
    </w:p>
    <w:p w14:paraId="5C5CD1B9" w14:textId="37FADEDC" w:rsidR="00B102DB" w:rsidRDefault="00B102DB" w:rsidP="000D045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Predmet financovaného projektu: ABA ZELENÁ CESTA – ZELENÝ ZÁŽITOK </w:t>
      </w:r>
    </w:p>
    <w:p w14:paraId="0B58D05C" w14:textId="767D448F" w:rsidR="00B102DB" w:rsidRDefault="00B102DB" w:rsidP="000D045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 podporou projektu v zmysle príslušných predpisov o pomoci a podpore poskytovanej z fondov Európskeho spoločenstva formou</w:t>
      </w:r>
      <w:r w:rsidR="0035105B">
        <w:rPr>
          <w:rFonts w:ascii="Times New Roman" w:eastAsia="Times New Roman" w:hAnsi="Times New Roman" w:cs="Times New Roman"/>
          <w:bCs/>
        </w:rPr>
        <w:t xml:space="preserve"> nenávratného finančného príspevku vo výške 95 % celkových výdavkov projektu.</w:t>
      </w:r>
    </w:p>
    <w:p w14:paraId="796482AB" w14:textId="73FD2560" w:rsidR="00FE3D95" w:rsidRDefault="00B102DB" w:rsidP="000D045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Obecné zastupiteľstvo zároveň schvaľuje, že v prípade ak sa na základe prehodnotenia vykonaného bankou bude zistené, že miera rizika obce ako klienta bol v priebehu úverového vzťahu zvýšená, obec vystaví v súlade s podmienkami dojedanými v príslušnej úverovej zmluve na výzvu banky vlastnú visa blankozmenku na rad banky za účelom zabezpečenia pohľadávky banky z prijatého úveru.</w:t>
      </w:r>
    </w:p>
    <w:p w14:paraId="5BA5E127" w14:textId="145D7F97" w:rsidR="007F14E0" w:rsidRPr="00B1731F" w:rsidRDefault="005F1AB9" w:rsidP="00B1731F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DD0">
        <w:rPr>
          <w:rFonts w:ascii="Times New Roman" w:eastAsia="Times New Roman" w:hAnsi="Times New Roman" w:cs="Times New Roman"/>
          <w:sz w:val="24"/>
          <w:szCs w:val="24"/>
        </w:rPr>
        <w:t xml:space="preserve">Hlasovanie : za: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D42DD0">
        <w:rPr>
          <w:rFonts w:ascii="Times New Roman" w:eastAsia="Times New Roman" w:hAnsi="Times New Roman" w:cs="Times New Roman"/>
          <w:sz w:val="24"/>
          <w:szCs w:val="24"/>
        </w:rPr>
        <w:t xml:space="preserve"> ,   proti 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D42DD0">
        <w:rPr>
          <w:rFonts w:ascii="Times New Roman" w:eastAsia="Times New Roman" w:hAnsi="Times New Roman" w:cs="Times New Roman"/>
          <w:sz w:val="24"/>
          <w:szCs w:val="24"/>
        </w:rPr>
        <w:t xml:space="preserve">,   zdržali sa: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14:paraId="05BB7C59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E1A62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6CFFC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5BABB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97D03" w14:textId="77777777" w:rsidR="007F14E0" w:rsidRPr="009B1FDD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14E0" w:rsidRPr="009B1FDD" w:rsidSect="00ED720C">
      <w:head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D6BC" w14:textId="77777777" w:rsidR="00DA035D" w:rsidRDefault="00DA035D" w:rsidP="00AC2036">
      <w:pPr>
        <w:spacing w:after="0" w:line="240" w:lineRule="auto"/>
      </w:pPr>
      <w:r>
        <w:separator/>
      </w:r>
    </w:p>
  </w:endnote>
  <w:endnote w:type="continuationSeparator" w:id="0">
    <w:p w14:paraId="22D82222" w14:textId="77777777" w:rsidR="00DA035D" w:rsidRDefault="00DA035D" w:rsidP="00AC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A895" w14:textId="77777777" w:rsidR="00DA035D" w:rsidRDefault="00DA035D" w:rsidP="00AC2036">
      <w:pPr>
        <w:spacing w:after="0" w:line="240" w:lineRule="auto"/>
      </w:pPr>
      <w:r>
        <w:separator/>
      </w:r>
    </w:p>
  </w:footnote>
  <w:footnote w:type="continuationSeparator" w:id="0">
    <w:p w14:paraId="39B158C2" w14:textId="77777777" w:rsidR="00DA035D" w:rsidRDefault="00DA035D" w:rsidP="00AC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5B60" w14:textId="77777777" w:rsidR="00AC2036" w:rsidRDefault="00AC2036" w:rsidP="00AC2036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A14"/>
    <w:multiLevelType w:val="hybridMultilevel"/>
    <w:tmpl w:val="12C6B4BA"/>
    <w:lvl w:ilvl="0" w:tplc="1E88A4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AF344D"/>
    <w:multiLevelType w:val="hybridMultilevel"/>
    <w:tmpl w:val="ADB21730"/>
    <w:lvl w:ilvl="0" w:tplc="25966C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014E"/>
    <w:multiLevelType w:val="hybridMultilevel"/>
    <w:tmpl w:val="4D24DD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0638"/>
    <w:multiLevelType w:val="hybridMultilevel"/>
    <w:tmpl w:val="CDBC56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3DFA"/>
    <w:multiLevelType w:val="hybridMultilevel"/>
    <w:tmpl w:val="D70C5FF2"/>
    <w:lvl w:ilvl="0" w:tplc="96000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6416"/>
    <w:multiLevelType w:val="hybridMultilevel"/>
    <w:tmpl w:val="CF6AB1D8"/>
    <w:lvl w:ilvl="0" w:tplc="041B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58928E2"/>
    <w:multiLevelType w:val="hybridMultilevel"/>
    <w:tmpl w:val="CE1239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5A1D"/>
    <w:multiLevelType w:val="hybridMultilevel"/>
    <w:tmpl w:val="A692E0D4"/>
    <w:lvl w:ilvl="0" w:tplc="96000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274D"/>
    <w:multiLevelType w:val="hybridMultilevel"/>
    <w:tmpl w:val="F2A08CE6"/>
    <w:lvl w:ilvl="0" w:tplc="25966C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366B3"/>
    <w:multiLevelType w:val="hybridMultilevel"/>
    <w:tmpl w:val="FB22D8C2"/>
    <w:lvl w:ilvl="0" w:tplc="96000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0493D"/>
    <w:multiLevelType w:val="hybridMultilevel"/>
    <w:tmpl w:val="3FAE59AA"/>
    <w:lvl w:ilvl="0" w:tplc="25966C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F30FD"/>
    <w:multiLevelType w:val="hybridMultilevel"/>
    <w:tmpl w:val="BF522D80"/>
    <w:lvl w:ilvl="0" w:tplc="960004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B36736"/>
    <w:multiLevelType w:val="hybridMultilevel"/>
    <w:tmpl w:val="03729E24"/>
    <w:lvl w:ilvl="0" w:tplc="25966C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82968"/>
    <w:multiLevelType w:val="hybridMultilevel"/>
    <w:tmpl w:val="CDBC56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0EB0"/>
    <w:multiLevelType w:val="hybridMultilevel"/>
    <w:tmpl w:val="03729E24"/>
    <w:lvl w:ilvl="0" w:tplc="25966C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E79DB"/>
    <w:multiLevelType w:val="hybridMultilevel"/>
    <w:tmpl w:val="03729E24"/>
    <w:lvl w:ilvl="0" w:tplc="25966C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6504D"/>
    <w:multiLevelType w:val="hybridMultilevel"/>
    <w:tmpl w:val="A6069EC4"/>
    <w:lvl w:ilvl="0" w:tplc="31D4D9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475B3F"/>
    <w:multiLevelType w:val="hybridMultilevel"/>
    <w:tmpl w:val="AD96EEF8"/>
    <w:lvl w:ilvl="0" w:tplc="96000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A2E74"/>
    <w:multiLevelType w:val="hybridMultilevel"/>
    <w:tmpl w:val="85B62832"/>
    <w:lvl w:ilvl="0" w:tplc="96000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04741"/>
    <w:multiLevelType w:val="hybridMultilevel"/>
    <w:tmpl w:val="7F64A7A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B0A7906"/>
    <w:multiLevelType w:val="hybridMultilevel"/>
    <w:tmpl w:val="CDBC56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593E"/>
    <w:multiLevelType w:val="hybridMultilevel"/>
    <w:tmpl w:val="03729E24"/>
    <w:lvl w:ilvl="0" w:tplc="25966C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42580"/>
    <w:multiLevelType w:val="hybridMultilevel"/>
    <w:tmpl w:val="B5D4FF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C0689"/>
    <w:multiLevelType w:val="hybridMultilevel"/>
    <w:tmpl w:val="A95C9E32"/>
    <w:lvl w:ilvl="0" w:tplc="96000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47AA4"/>
    <w:multiLevelType w:val="hybridMultilevel"/>
    <w:tmpl w:val="C1A67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6184C"/>
    <w:multiLevelType w:val="hybridMultilevel"/>
    <w:tmpl w:val="2724D61A"/>
    <w:lvl w:ilvl="0" w:tplc="991E89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C06131"/>
    <w:multiLevelType w:val="hybridMultilevel"/>
    <w:tmpl w:val="61485BD6"/>
    <w:lvl w:ilvl="0" w:tplc="25966C4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861CD"/>
    <w:multiLevelType w:val="multilevel"/>
    <w:tmpl w:val="717861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47132"/>
    <w:multiLevelType w:val="hybridMultilevel"/>
    <w:tmpl w:val="6EDEA5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F5533"/>
    <w:multiLevelType w:val="hybridMultilevel"/>
    <w:tmpl w:val="A6CC87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714AB"/>
    <w:multiLevelType w:val="hybridMultilevel"/>
    <w:tmpl w:val="2A88F0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4582E"/>
    <w:multiLevelType w:val="multilevel"/>
    <w:tmpl w:val="79145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7"/>
  </w:num>
  <w:num w:numId="7">
    <w:abstractNumId w:val="5"/>
  </w:num>
  <w:num w:numId="8">
    <w:abstractNumId w:val="25"/>
  </w:num>
  <w:num w:numId="9">
    <w:abstractNumId w:val="28"/>
  </w:num>
  <w:num w:numId="10">
    <w:abstractNumId w:val="19"/>
  </w:num>
  <w:num w:numId="11">
    <w:abstractNumId w:val="26"/>
  </w:num>
  <w:num w:numId="12">
    <w:abstractNumId w:val="6"/>
  </w:num>
  <w:num w:numId="13">
    <w:abstractNumId w:val="16"/>
  </w:num>
  <w:num w:numId="14">
    <w:abstractNumId w:val="17"/>
  </w:num>
  <w:num w:numId="15">
    <w:abstractNumId w:val="7"/>
  </w:num>
  <w:num w:numId="16">
    <w:abstractNumId w:val="11"/>
  </w:num>
  <w:num w:numId="17">
    <w:abstractNumId w:val="18"/>
  </w:num>
  <w:num w:numId="18">
    <w:abstractNumId w:val="22"/>
  </w:num>
  <w:num w:numId="19">
    <w:abstractNumId w:val="23"/>
  </w:num>
  <w:num w:numId="20">
    <w:abstractNumId w:val="10"/>
  </w:num>
  <w:num w:numId="21">
    <w:abstractNumId w:val="8"/>
  </w:num>
  <w:num w:numId="22">
    <w:abstractNumId w:val="3"/>
  </w:num>
  <w:num w:numId="23">
    <w:abstractNumId w:val="20"/>
  </w:num>
  <w:num w:numId="24">
    <w:abstractNumId w:val="14"/>
  </w:num>
  <w:num w:numId="25">
    <w:abstractNumId w:val="15"/>
  </w:num>
  <w:num w:numId="26">
    <w:abstractNumId w:val="12"/>
  </w:num>
  <w:num w:numId="27">
    <w:abstractNumId w:val="21"/>
  </w:num>
  <w:num w:numId="28">
    <w:abstractNumId w:val="1"/>
  </w:num>
  <w:num w:numId="29">
    <w:abstractNumId w:val="29"/>
  </w:num>
  <w:num w:numId="30">
    <w:abstractNumId w:val="30"/>
  </w:num>
  <w:num w:numId="31">
    <w:abstractNumId w:val="24"/>
  </w:num>
  <w:num w:numId="32">
    <w:abstractNumId w:val="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6NvDOUhXCk+nfe8SXbfqzMp5JPNIrmMjFPTEpKVdnn5X6jnR8pH8x2q2BMC52qzOOLI3kaGfIW6YVspUrF/jYw==" w:salt="MORsogH4Hb/m2wnaHTt0Vw=="/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20"/>
    <w:rsid w:val="000268EB"/>
    <w:rsid w:val="000533D1"/>
    <w:rsid w:val="00073B6F"/>
    <w:rsid w:val="000A218D"/>
    <w:rsid w:val="000B2200"/>
    <w:rsid w:val="000B69F3"/>
    <w:rsid w:val="000C643A"/>
    <w:rsid w:val="000D045F"/>
    <w:rsid w:val="000F5E0A"/>
    <w:rsid w:val="00110456"/>
    <w:rsid w:val="0012309B"/>
    <w:rsid w:val="00161904"/>
    <w:rsid w:val="00185689"/>
    <w:rsid w:val="00186967"/>
    <w:rsid w:val="001B4586"/>
    <w:rsid w:val="001D38F9"/>
    <w:rsid w:val="001D5435"/>
    <w:rsid w:val="002042C7"/>
    <w:rsid w:val="0025735C"/>
    <w:rsid w:val="00267C24"/>
    <w:rsid w:val="00276959"/>
    <w:rsid w:val="002F1C99"/>
    <w:rsid w:val="002F5661"/>
    <w:rsid w:val="0031215E"/>
    <w:rsid w:val="0035105B"/>
    <w:rsid w:val="00364B31"/>
    <w:rsid w:val="0038533C"/>
    <w:rsid w:val="003C24A6"/>
    <w:rsid w:val="003F0620"/>
    <w:rsid w:val="003F53CD"/>
    <w:rsid w:val="00491F1E"/>
    <w:rsid w:val="004C553D"/>
    <w:rsid w:val="005149FC"/>
    <w:rsid w:val="00516CAD"/>
    <w:rsid w:val="00521FEC"/>
    <w:rsid w:val="00522AB4"/>
    <w:rsid w:val="00525D52"/>
    <w:rsid w:val="00553CCF"/>
    <w:rsid w:val="00561C49"/>
    <w:rsid w:val="00572FBD"/>
    <w:rsid w:val="00574917"/>
    <w:rsid w:val="005B49BA"/>
    <w:rsid w:val="005C5E9A"/>
    <w:rsid w:val="005D5746"/>
    <w:rsid w:val="005E1A78"/>
    <w:rsid w:val="005F1AB9"/>
    <w:rsid w:val="00605CA7"/>
    <w:rsid w:val="00647FE1"/>
    <w:rsid w:val="00666563"/>
    <w:rsid w:val="00686A81"/>
    <w:rsid w:val="00697362"/>
    <w:rsid w:val="006A16C7"/>
    <w:rsid w:val="006A4A44"/>
    <w:rsid w:val="006D02A4"/>
    <w:rsid w:val="006F4C7D"/>
    <w:rsid w:val="007116CF"/>
    <w:rsid w:val="00745659"/>
    <w:rsid w:val="007625A1"/>
    <w:rsid w:val="007D1714"/>
    <w:rsid w:val="007E4EAB"/>
    <w:rsid w:val="007F14E0"/>
    <w:rsid w:val="007F1740"/>
    <w:rsid w:val="007F3218"/>
    <w:rsid w:val="0081715B"/>
    <w:rsid w:val="00864328"/>
    <w:rsid w:val="00866AB5"/>
    <w:rsid w:val="00895601"/>
    <w:rsid w:val="008A2E33"/>
    <w:rsid w:val="00921ECF"/>
    <w:rsid w:val="00936EC2"/>
    <w:rsid w:val="00971A4C"/>
    <w:rsid w:val="009902B5"/>
    <w:rsid w:val="009A690F"/>
    <w:rsid w:val="009B1FDD"/>
    <w:rsid w:val="009B45AC"/>
    <w:rsid w:val="009C0763"/>
    <w:rsid w:val="009D54ED"/>
    <w:rsid w:val="00A11821"/>
    <w:rsid w:val="00A21677"/>
    <w:rsid w:val="00A36CA0"/>
    <w:rsid w:val="00A53C9D"/>
    <w:rsid w:val="00A808F8"/>
    <w:rsid w:val="00AC2036"/>
    <w:rsid w:val="00AF3DDE"/>
    <w:rsid w:val="00B0785A"/>
    <w:rsid w:val="00B102DB"/>
    <w:rsid w:val="00B1731F"/>
    <w:rsid w:val="00B35987"/>
    <w:rsid w:val="00B4359E"/>
    <w:rsid w:val="00B709DE"/>
    <w:rsid w:val="00B936D1"/>
    <w:rsid w:val="00C400AB"/>
    <w:rsid w:val="00C54C65"/>
    <w:rsid w:val="00CB0645"/>
    <w:rsid w:val="00CB7B89"/>
    <w:rsid w:val="00CE2B47"/>
    <w:rsid w:val="00CF52F1"/>
    <w:rsid w:val="00D41526"/>
    <w:rsid w:val="00D52A93"/>
    <w:rsid w:val="00D64D35"/>
    <w:rsid w:val="00D82D30"/>
    <w:rsid w:val="00D84379"/>
    <w:rsid w:val="00DA035D"/>
    <w:rsid w:val="00DC35A6"/>
    <w:rsid w:val="00DD458D"/>
    <w:rsid w:val="00E234BB"/>
    <w:rsid w:val="00EA563F"/>
    <w:rsid w:val="00EA7881"/>
    <w:rsid w:val="00EB51DB"/>
    <w:rsid w:val="00EC4254"/>
    <w:rsid w:val="00ED720C"/>
    <w:rsid w:val="00F00B2C"/>
    <w:rsid w:val="00F11E7F"/>
    <w:rsid w:val="00F17AE7"/>
    <w:rsid w:val="00F231A8"/>
    <w:rsid w:val="00F36E77"/>
    <w:rsid w:val="00F477CA"/>
    <w:rsid w:val="00F76E24"/>
    <w:rsid w:val="00F82FFE"/>
    <w:rsid w:val="00F95D00"/>
    <w:rsid w:val="00F979DB"/>
    <w:rsid w:val="00FB0EDE"/>
    <w:rsid w:val="00FB223F"/>
    <w:rsid w:val="00FD1C94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8D07"/>
  <w15:chartTrackingRefBased/>
  <w15:docId w15:val="{37EBFE6C-E69C-4122-903A-74F7F691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F062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5CA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C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2036"/>
  </w:style>
  <w:style w:type="paragraph" w:styleId="Pta">
    <w:name w:val="footer"/>
    <w:basedOn w:val="Normlny"/>
    <w:link w:val="PtaChar"/>
    <w:uiPriority w:val="99"/>
    <w:unhideWhenUsed/>
    <w:rsid w:val="00AC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2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11</Pages>
  <Words>3253</Words>
  <Characters>18546</Characters>
  <Application>Microsoft Office Word</Application>
  <DocSecurity>4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Cuper</dc:creator>
  <cp:keywords/>
  <dc:description/>
  <cp:lastModifiedBy>Microsoft Office User</cp:lastModifiedBy>
  <cp:revision>33</cp:revision>
  <cp:lastPrinted>2021-11-16T14:15:00Z</cp:lastPrinted>
  <dcterms:created xsi:type="dcterms:W3CDTF">2021-06-29T18:31:00Z</dcterms:created>
  <dcterms:modified xsi:type="dcterms:W3CDTF">2021-12-09T09:19:00Z</dcterms:modified>
</cp:coreProperties>
</file>